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26C63F" w14:textId="0918C8A5" w:rsidR="00201769" w:rsidRPr="00B94D88" w:rsidRDefault="00201769" w:rsidP="002D2726">
      <w:pPr>
        <w:outlineLvl w:val="0"/>
        <w:rPr>
          <w:rFonts w:asciiTheme="majorHAnsi" w:eastAsia="Times New Roman" w:hAnsiTheme="majorHAnsi" w:cs="Arial"/>
          <w:b/>
        </w:rPr>
      </w:pPr>
      <w:r w:rsidRPr="00B94D88">
        <w:rPr>
          <w:rFonts w:asciiTheme="majorHAnsi" w:eastAsia="Times New Roman" w:hAnsiTheme="majorHAnsi" w:cs="Arial"/>
          <w:b/>
        </w:rPr>
        <w:t>FRANCHISE AGREEMENT</w:t>
      </w:r>
    </w:p>
    <w:p w14:paraId="16D60A55" w14:textId="60C83176" w:rsidR="00201769" w:rsidRPr="00B94D88" w:rsidRDefault="00C1544A" w:rsidP="002D2726">
      <w:pPr>
        <w:outlineLvl w:val="0"/>
        <w:rPr>
          <w:rFonts w:asciiTheme="majorHAnsi" w:eastAsia="Times New Roman" w:hAnsiTheme="majorHAnsi" w:cs="Arial"/>
          <w:b/>
        </w:rPr>
      </w:pPr>
      <w:r>
        <w:rPr>
          <w:rFonts w:asciiTheme="majorHAnsi" w:eastAsia="Times New Roman" w:hAnsiTheme="majorHAnsi" w:cs="Arial"/>
          <w:b/>
        </w:rPr>
        <w:t>Georgia Mobility Company LLC</w:t>
      </w:r>
    </w:p>
    <w:p w14:paraId="513F3F5B" w14:textId="0DE0A84C" w:rsidR="00201769" w:rsidRPr="00B94D88" w:rsidRDefault="00C1544A" w:rsidP="002D2726">
      <w:pPr>
        <w:outlineLvl w:val="0"/>
        <w:rPr>
          <w:rFonts w:asciiTheme="majorHAnsi" w:eastAsia="Times New Roman" w:hAnsiTheme="majorHAnsi" w:cs="Arial"/>
          <w:b/>
        </w:rPr>
      </w:pPr>
      <w:r>
        <w:rPr>
          <w:rFonts w:asciiTheme="majorHAnsi" w:eastAsia="Times New Roman" w:hAnsiTheme="majorHAnsi" w:cs="Arial"/>
          <w:b/>
        </w:rPr>
        <w:t xml:space="preserve">City of </w:t>
      </w:r>
      <w:r w:rsidR="00ED16D8">
        <w:rPr>
          <w:rFonts w:asciiTheme="majorHAnsi" w:eastAsia="Times New Roman" w:hAnsiTheme="majorHAnsi" w:cs="Arial"/>
          <w:b/>
        </w:rPr>
        <w:t>Hapeville</w:t>
      </w:r>
      <w:r w:rsidR="0012327E" w:rsidRPr="00B94D88">
        <w:rPr>
          <w:rFonts w:asciiTheme="majorHAnsi" w:eastAsia="Times New Roman" w:hAnsiTheme="majorHAnsi" w:cs="Arial"/>
          <w:b/>
        </w:rPr>
        <w:t xml:space="preserve">, </w:t>
      </w:r>
      <w:r>
        <w:rPr>
          <w:rFonts w:asciiTheme="majorHAnsi" w:eastAsia="Times New Roman" w:hAnsiTheme="majorHAnsi" w:cs="Arial"/>
          <w:b/>
        </w:rPr>
        <w:t>Georgia</w:t>
      </w:r>
    </w:p>
    <w:p w14:paraId="65DD9571" w14:textId="77777777" w:rsidR="00120915" w:rsidRPr="00B94D88" w:rsidRDefault="00120915" w:rsidP="002D2726">
      <w:pPr>
        <w:rPr>
          <w:rFonts w:asciiTheme="majorHAnsi" w:eastAsia="Times New Roman" w:hAnsiTheme="majorHAnsi" w:cs="Arial"/>
        </w:rPr>
      </w:pPr>
    </w:p>
    <w:p w14:paraId="3D5E4C15" w14:textId="7E10E4A2" w:rsidR="00B85C48" w:rsidRPr="00B94D88" w:rsidRDefault="00B85C48" w:rsidP="002D2726">
      <w:pPr>
        <w:outlineLvl w:val="0"/>
        <w:rPr>
          <w:rFonts w:asciiTheme="majorHAnsi" w:hAnsiTheme="majorHAnsi" w:cs="Arial"/>
        </w:rPr>
      </w:pPr>
      <w:r w:rsidRPr="00B94D88">
        <w:rPr>
          <w:rFonts w:asciiTheme="majorHAnsi" w:hAnsiTheme="majorHAnsi" w:cs="Arial"/>
        </w:rPr>
        <w:t>CITY: City of</w:t>
      </w:r>
      <w:r w:rsidR="00ED16D8">
        <w:rPr>
          <w:rFonts w:asciiTheme="majorHAnsi" w:eastAsia="Times New Roman" w:hAnsiTheme="majorHAnsi" w:cs="Arial"/>
          <w:b/>
        </w:rPr>
        <w:t xml:space="preserve"> </w:t>
      </w:r>
      <w:r w:rsidR="00ED16D8">
        <w:rPr>
          <w:rFonts w:asciiTheme="majorHAnsi" w:eastAsia="Times New Roman" w:hAnsiTheme="majorHAnsi" w:cs="Arial"/>
          <w:bCs/>
        </w:rPr>
        <w:t>Hapeville</w:t>
      </w:r>
      <w:r w:rsidR="00C1544A">
        <w:rPr>
          <w:rFonts w:asciiTheme="majorHAnsi" w:eastAsia="DengXian" w:hAnsiTheme="majorHAnsi" w:cs="Arial"/>
          <w:bCs/>
        </w:rPr>
        <w:t>, GA</w:t>
      </w:r>
    </w:p>
    <w:p w14:paraId="56E57FA2" w14:textId="2BC44496" w:rsidR="00B85C48" w:rsidRPr="00B94D88" w:rsidRDefault="00B85C48" w:rsidP="002D2726">
      <w:pPr>
        <w:rPr>
          <w:rFonts w:asciiTheme="majorHAnsi" w:eastAsia="Times New Roman" w:hAnsiTheme="majorHAnsi" w:cs="Arial"/>
        </w:rPr>
      </w:pPr>
      <w:r w:rsidRPr="00B94D88">
        <w:rPr>
          <w:rFonts w:asciiTheme="majorHAnsi" w:hAnsiTheme="majorHAnsi" w:cs="Arial"/>
        </w:rPr>
        <w:t xml:space="preserve">COMPANY: </w:t>
      </w:r>
      <w:r w:rsidR="00C1544A" w:rsidRPr="00C1544A">
        <w:rPr>
          <w:rFonts w:asciiTheme="majorHAnsi" w:eastAsia="Times New Roman" w:hAnsiTheme="majorHAnsi" w:cs="Arial"/>
          <w:bCs/>
        </w:rPr>
        <w:t>Georgia Mobility Company LLC</w:t>
      </w:r>
    </w:p>
    <w:p w14:paraId="45368D6B" w14:textId="1CEA73DA" w:rsidR="005B48BE" w:rsidRPr="00B94D88" w:rsidRDefault="005B48BE" w:rsidP="002D2726">
      <w:pPr>
        <w:rPr>
          <w:rFonts w:asciiTheme="majorHAnsi" w:eastAsia="Times New Roman" w:hAnsiTheme="majorHAnsi" w:cs="Arial"/>
        </w:rPr>
      </w:pPr>
      <w:r w:rsidRPr="00B94D88">
        <w:rPr>
          <w:rFonts w:asciiTheme="majorHAnsi" w:eastAsia="Times New Roman" w:hAnsiTheme="majorHAnsi" w:cs="Arial"/>
        </w:rPr>
        <w:t>NETWORK: Addendum A</w:t>
      </w:r>
    </w:p>
    <w:p w14:paraId="0B6E05FA" w14:textId="77777777" w:rsidR="009D4FFD" w:rsidRDefault="009D4FFD" w:rsidP="002D2726">
      <w:pPr>
        <w:rPr>
          <w:rFonts w:asciiTheme="majorHAnsi" w:eastAsia="Times New Roman" w:hAnsiTheme="majorHAnsi" w:cs="Arial"/>
        </w:rPr>
      </w:pPr>
    </w:p>
    <w:p w14:paraId="2750ABBF" w14:textId="43C6B855" w:rsidR="0052796B" w:rsidRPr="00B94D88" w:rsidRDefault="0052796B" w:rsidP="002D2726">
      <w:pPr>
        <w:rPr>
          <w:rFonts w:asciiTheme="majorHAnsi" w:eastAsia="Times New Roman" w:hAnsiTheme="majorHAnsi" w:cs="Arial"/>
        </w:rPr>
      </w:pPr>
      <w:r w:rsidRPr="00B94D88">
        <w:rPr>
          <w:rFonts w:asciiTheme="majorHAnsi" w:eastAsia="Times New Roman" w:hAnsiTheme="majorHAnsi" w:cs="Arial"/>
        </w:rPr>
        <w:t xml:space="preserve">This Agreement is made and entered into this </w:t>
      </w:r>
      <w:r w:rsidR="00F250E3" w:rsidRPr="00B94D88">
        <w:rPr>
          <w:rFonts w:asciiTheme="majorHAnsi" w:hAnsiTheme="majorHAnsi" w:cs="Arial"/>
        </w:rPr>
        <w:t>____</w:t>
      </w:r>
      <w:r w:rsidR="00B6675D" w:rsidRPr="00B94D88">
        <w:rPr>
          <w:rFonts w:asciiTheme="majorHAnsi" w:hAnsiTheme="majorHAnsi" w:cs="Arial"/>
        </w:rPr>
        <w:t xml:space="preserve"> </w:t>
      </w:r>
      <w:r w:rsidRPr="00B94D88">
        <w:rPr>
          <w:rFonts w:asciiTheme="majorHAnsi" w:eastAsia="Times New Roman" w:hAnsiTheme="majorHAnsi" w:cs="Arial"/>
        </w:rPr>
        <w:t xml:space="preserve">day of </w:t>
      </w:r>
      <w:r w:rsidR="00F250E3" w:rsidRPr="00B94D88">
        <w:rPr>
          <w:rFonts w:asciiTheme="majorHAnsi" w:eastAsia="Times New Roman" w:hAnsiTheme="majorHAnsi" w:cs="Arial"/>
        </w:rPr>
        <w:t>_____</w:t>
      </w:r>
      <w:r w:rsidRPr="00B94D88">
        <w:rPr>
          <w:rFonts w:asciiTheme="majorHAnsi" w:eastAsia="Times New Roman" w:hAnsiTheme="majorHAnsi" w:cs="Arial"/>
        </w:rPr>
        <w:t xml:space="preserve"> 201</w:t>
      </w:r>
      <w:r w:rsidR="00CD372F">
        <w:rPr>
          <w:rFonts w:asciiTheme="majorHAnsi" w:eastAsia="Times New Roman" w:hAnsiTheme="majorHAnsi" w:cs="Arial"/>
        </w:rPr>
        <w:t>9</w:t>
      </w:r>
      <w:r w:rsidRPr="00B94D88">
        <w:rPr>
          <w:rFonts w:asciiTheme="majorHAnsi" w:eastAsia="Times New Roman" w:hAnsiTheme="majorHAnsi" w:cs="Arial"/>
        </w:rPr>
        <w:t xml:space="preserve"> by and between: City of </w:t>
      </w:r>
      <w:r w:rsidR="002D1281">
        <w:rPr>
          <w:rFonts w:asciiTheme="majorHAnsi" w:eastAsia="Times New Roman" w:hAnsiTheme="majorHAnsi" w:cs="Arial"/>
          <w:bCs/>
        </w:rPr>
        <w:t>Hapeville</w:t>
      </w:r>
      <w:r w:rsidR="00C1544A">
        <w:rPr>
          <w:rFonts w:asciiTheme="majorHAnsi" w:eastAsia="DengXian" w:hAnsiTheme="majorHAnsi" w:cs="Arial"/>
          <w:bCs/>
        </w:rPr>
        <w:t>, GA</w:t>
      </w:r>
      <w:r w:rsidR="00F250E3" w:rsidRPr="00B94D88">
        <w:rPr>
          <w:rFonts w:asciiTheme="majorHAnsi" w:eastAsia="DengXian" w:hAnsiTheme="majorHAnsi" w:cs="Arial"/>
          <w:bCs/>
        </w:rPr>
        <w:t xml:space="preserve"> (CITY) </w:t>
      </w:r>
      <w:r w:rsidRPr="00B94D88">
        <w:rPr>
          <w:rFonts w:asciiTheme="majorHAnsi" w:eastAsia="Times New Roman" w:hAnsiTheme="majorHAnsi" w:cs="Arial"/>
        </w:rPr>
        <w:t xml:space="preserve">and </w:t>
      </w:r>
      <w:r w:rsidR="00C1544A" w:rsidRPr="00C1544A">
        <w:rPr>
          <w:rFonts w:asciiTheme="majorHAnsi" w:eastAsia="Times New Roman" w:hAnsiTheme="majorHAnsi" w:cs="Arial"/>
          <w:bCs/>
          <w:color w:val="auto"/>
        </w:rPr>
        <w:t>Georgia Mobility Company</w:t>
      </w:r>
      <w:r w:rsidR="00C1544A" w:rsidRPr="00C1544A">
        <w:rPr>
          <w:rFonts w:asciiTheme="majorHAnsi" w:eastAsia="Times New Roman" w:hAnsiTheme="majorHAnsi" w:cs="Arial"/>
          <w:b/>
          <w:color w:val="auto"/>
        </w:rPr>
        <w:t xml:space="preserve"> </w:t>
      </w:r>
      <w:r w:rsidR="00994C2E" w:rsidRPr="00B94D88">
        <w:rPr>
          <w:rFonts w:asciiTheme="majorHAnsi" w:eastAsia="Times New Roman" w:hAnsiTheme="majorHAnsi" w:cs="Arial"/>
          <w:color w:val="auto"/>
        </w:rPr>
        <w:t>LLC</w:t>
      </w:r>
      <w:r w:rsidR="00F250E3" w:rsidRPr="00B94D88">
        <w:rPr>
          <w:rFonts w:asciiTheme="majorHAnsi" w:eastAsia="Times New Roman" w:hAnsiTheme="majorHAnsi" w:cs="Arial"/>
          <w:color w:val="auto"/>
        </w:rPr>
        <w:t xml:space="preserve"> (</w:t>
      </w:r>
      <w:r w:rsidR="002503D8" w:rsidRPr="00B94D88">
        <w:rPr>
          <w:rFonts w:asciiTheme="majorHAnsi" w:eastAsia="Times New Roman" w:hAnsiTheme="majorHAnsi" w:cs="Arial"/>
        </w:rPr>
        <w:t>COMPANY</w:t>
      </w:r>
      <w:r w:rsidR="00F250E3" w:rsidRPr="00B94D88">
        <w:rPr>
          <w:rFonts w:asciiTheme="majorHAnsi" w:eastAsia="Times New Roman" w:hAnsiTheme="majorHAnsi" w:cs="Arial"/>
        </w:rPr>
        <w:t>)</w:t>
      </w:r>
      <w:r w:rsidRPr="00B94D88">
        <w:rPr>
          <w:rFonts w:asciiTheme="majorHAnsi" w:eastAsia="Times New Roman" w:hAnsiTheme="majorHAnsi" w:cs="Arial"/>
        </w:rPr>
        <w:t xml:space="preserve">, a </w:t>
      </w:r>
      <w:r w:rsidR="00C1544A">
        <w:rPr>
          <w:rFonts w:asciiTheme="majorHAnsi" w:eastAsia="Times New Roman" w:hAnsiTheme="majorHAnsi" w:cs="Arial"/>
        </w:rPr>
        <w:t>Georgia</w:t>
      </w:r>
      <w:r w:rsidR="007A12AA" w:rsidRPr="00B94D88">
        <w:rPr>
          <w:rFonts w:asciiTheme="majorHAnsi" w:eastAsia="Times New Roman" w:hAnsiTheme="majorHAnsi" w:cs="Arial"/>
        </w:rPr>
        <w:t xml:space="preserve"> company</w:t>
      </w:r>
      <w:r w:rsidRPr="00B94D88">
        <w:rPr>
          <w:rFonts w:asciiTheme="majorHAnsi" w:eastAsia="Times New Roman" w:hAnsiTheme="majorHAnsi" w:cs="Arial"/>
        </w:rPr>
        <w:t xml:space="preserve">. This </w:t>
      </w:r>
      <w:r w:rsidRPr="00B94D88">
        <w:rPr>
          <w:rFonts w:asciiTheme="majorHAnsi" w:eastAsia="Times New Roman" w:hAnsiTheme="majorHAnsi" w:cs="Arial"/>
          <w:color w:val="auto"/>
        </w:rPr>
        <w:t xml:space="preserve">agreement </w:t>
      </w:r>
      <w:r w:rsidR="00426F75" w:rsidRPr="00B94D88">
        <w:rPr>
          <w:rFonts w:asciiTheme="majorHAnsi" w:eastAsia="Times New Roman" w:hAnsiTheme="majorHAnsi" w:cs="Arial"/>
          <w:color w:val="auto"/>
        </w:rPr>
        <w:t xml:space="preserve">establishes </w:t>
      </w:r>
      <w:r w:rsidRPr="00B94D88">
        <w:rPr>
          <w:rFonts w:asciiTheme="majorHAnsi" w:eastAsia="Times New Roman" w:hAnsiTheme="majorHAnsi" w:cs="Arial"/>
          <w:color w:val="auto"/>
        </w:rPr>
        <w:t>the term</w:t>
      </w:r>
      <w:r w:rsidR="00EB2A52" w:rsidRPr="00B94D88">
        <w:rPr>
          <w:rFonts w:asciiTheme="majorHAnsi" w:eastAsia="Times New Roman" w:hAnsiTheme="majorHAnsi" w:cs="Arial"/>
          <w:color w:val="auto"/>
        </w:rPr>
        <w:t>s</w:t>
      </w:r>
      <w:r w:rsidRPr="00B94D88">
        <w:rPr>
          <w:rFonts w:asciiTheme="majorHAnsi" w:eastAsia="Times New Roman" w:hAnsiTheme="majorHAnsi" w:cs="Arial"/>
          <w:color w:val="auto"/>
        </w:rPr>
        <w:t xml:space="preserve"> </w:t>
      </w:r>
      <w:r w:rsidRPr="00B94D88">
        <w:rPr>
          <w:rFonts w:asciiTheme="majorHAnsi" w:eastAsia="Times New Roman" w:hAnsiTheme="majorHAnsi" w:cs="Arial"/>
        </w:rPr>
        <w:t>and condition</w:t>
      </w:r>
      <w:r w:rsidR="00994C2E" w:rsidRPr="00B94D88">
        <w:rPr>
          <w:rFonts w:asciiTheme="majorHAnsi" w:eastAsia="Times New Roman" w:hAnsiTheme="majorHAnsi" w:cs="Arial"/>
        </w:rPr>
        <w:t>s</w:t>
      </w:r>
      <w:r w:rsidRPr="00B94D88">
        <w:rPr>
          <w:rFonts w:asciiTheme="majorHAnsi" w:eastAsia="Times New Roman" w:hAnsiTheme="majorHAnsi" w:cs="Arial"/>
        </w:rPr>
        <w:t xml:space="preserve"> between </w:t>
      </w:r>
      <w:r w:rsidR="00F250E3" w:rsidRPr="00B94D88">
        <w:rPr>
          <w:rFonts w:asciiTheme="majorHAnsi" w:eastAsia="Times New Roman" w:hAnsiTheme="majorHAnsi" w:cs="Arial"/>
        </w:rPr>
        <w:t>CITY</w:t>
      </w:r>
      <w:r w:rsidRPr="00B94D88">
        <w:rPr>
          <w:rFonts w:asciiTheme="majorHAnsi" w:eastAsia="Times New Roman" w:hAnsiTheme="majorHAnsi" w:cs="Arial"/>
        </w:rPr>
        <w:t xml:space="preserve"> and </w:t>
      </w:r>
      <w:r w:rsidR="006579F2" w:rsidRPr="00B94D88">
        <w:rPr>
          <w:rFonts w:asciiTheme="majorHAnsi" w:hAnsiTheme="majorHAnsi" w:cs="Arial"/>
        </w:rPr>
        <w:t>COMPANY</w:t>
      </w:r>
      <w:r w:rsidR="006579F2" w:rsidRPr="00B94D88">
        <w:rPr>
          <w:rFonts w:asciiTheme="majorHAnsi" w:eastAsia="Times New Roman" w:hAnsiTheme="majorHAnsi" w:cs="Arial"/>
        </w:rPr>
        <w:t xml:space="preserve"> </w:t>
      </w:r>
      <w:r w:rsidR="00426F75" w:rsidRPr="00B94D88">
        <w:rPr>
          <w:rFonts w:asciiTheme="majorHAnsi" w:eastAsia="Times New Roman" w:hAnsiTheme="majorHAnsi" w:cs="Arial"/>
        </w:rPr>
        <w:t xml:space="preserve">to </w:t>
      </w:r>
      <w:r w:rsidR="004B6FB1" w:rsidRPr="00B94D88">
        <w:rPr>
          <w:rFonts w:asciiTheme="majorHAnsi" w:eastAsia="Times New Roman" w:hAnsiTheme="majorHAnsi" w:cs="Arial"/>
        </w:rPr>
        <w:t xml:space="preserve">plan, design, </w:t>
      </w:r>
      <w:r w:rsidRPr="00B94D88">
        <w:rPr>
          <w:rFonts w:asciiTheme="majorHAnsi" w:eastAsia="Times New Roman" w:hAnsiTheme="majorHAnsi" w:cs="Arial"/>
        </w:rPr>
        <w:t>construct</w:t>
      </w:r>
      <w:r w:rsidR="00426F75" w:rsidRPr="00B94D88">
        <w:rPr>
          <w:rFonts w:asciiTheme="majorHAnsi" w:eastAsia="Times New Roman" w:hAnsiTheme="majorHAnsi" w:cs="Arial"/>
        </w:rPr>
        <w:t>, operate</w:t>
      </w:r>
      <w:r w:rsidR="0046392C" w:rsidRPr="00B94D88">
        <w:rPr>
          <w:rFonts w:asciiTheme="majorHAnsi" w:eastAsia="Times New Roman" w:hAnsiTheme="majorHAnsi" w:cs="Arial"/>
        </w:rPr>
        <w:t>,</w:t>
      </w:r>
      <w:r w:rsidR="00426F75" w:rsidRPr="00B94D88">
        <w:rPr>
          <w:rFonts w:asciiTheme="majorHAnsi" w:eastAsia="Times New Roman" w:hAnsiTheme="majorHAnsi" w:cs="Arial"/>
        </w:rPr>
        <w:t xml:space="preserve"> and maintain</w:t>
      </w:r>
      <w:r w:rsidRPr="00B94D88">
        <w:rPr>
          <w:rFonts w:asciiTheme="majorHAnsi" w:eastAsia="Times New Roman" w:hAnsiTheme="majorHAnsi" w:cs="Arial"/>
        </w:rPr>
        <w:t xml:space="preserve"> </w:t>
      </w:r>
      <w:r w:rsidR="00426F75" w:rsidRPr="00B94D88">
        <w:rPr>
          <w:rFonts w:asciiTheme="majorHAnsi" w:eastAsia="Times New Roman" w:hAnsiTheme="majorHAnsi" w:cs="Arial"/>
        </w:rPr>
        <w:t xml:space="preserve">a </w:t>
      </w:r>
      <w:r w:rsidRPr="00B94D88">
        <w:rPr>
          <w:rFonts w:asciiTheme="majorHAnsi" w:eastAsia="Times New Roman" w:hAnsiTheme="majorHAnsi" w:cs="Arial"/>
        </w:rPr>
        <w:t xml:space="preserve">JPods </w:t>
      </w:r>
      <w:r w:rsidR="0012327E" w:rsidRPr="00B94D88">
        <w:rPr>
          <w:rFonts w:asciiTheme="majorHAnsi" w:eastAsia="Times New Roman" w:hAnsiTheme="majorHAnsi" w:cs="Arial"/>
        </w:rPr>
        <w:t>solar-powered mobility network</w:t>
      </w:r>
      <w:r w:rsidRPr="00B94D88">
        <w:rPr>
          <w:rFonts w:asciiTheme="majorHAnsi" w:eastAsia="Times New Roman" w:hAnsiTheme="majorHAnsi" w:cs="Arial"/>
        </w:rPr>
        <w:t xml:space="preserve"> in </w:t>
      </w:r>
      <w:r w:rsidR="00F250E3" w:rsidRPr="00B94D88">
        <w:rPr>
          <w:rFonts w:asciiTheme="majorHAnsi" w:eastAsia="Times New Roman" w:hAnsiTheme="majorHAnsi" w:cs="Arial"/>
        </w:rPr>
        <w:t>CITY</w:t>
      </w:r>
      <w:r w:rsidRPr="00B94D88">
        <w:rPr>
          <w:rFonts w:asciiTheme="majorHAnsi" w:eastAsia="Times New Roman" w:hAnsiTheme="majorHAnsi" w:cs="Arial"/>
        </w:rPr>
        <w:t>.</w:t>
      </w:r>
      <w:r w:rsidR="0017128D" w:rsidRPr="00B94D88">
        <w:rPr>
          <w:rFonts w:asciiTheme="majorHAnsi" w:eastAsia="Times New Roman" w:hAnsiTheme="majorHAnsi" w:cs="Arial"/>
        </w:rPr>
        <w:t xml:space="preserve"> </w:t>
      </w:r>
    </w:p>
    <w:p w14:paraId="6D1A39FA" w14:textId="1576EB14" w:rsidR="00201769" w:rsidRPr="00B94D88" w:rsidRDefault="00201769" w:rsidP="002D2726">
      <w:pPr>
        <w:outlineLvl w:val="0"/>
        <w:rPr>
          <w:rFonts w:asciiTheme="majorHAnsi" w:eastAsia="Times New Roman" w:hAnsiTheme="majorHAnsi" w:cs="Arial"/>
        </w:rPr>
      </w:pPr>
      <w:bookmarkStart w:id="0" w:name="_Hlk515378069"/>
      <w:r w:rsidRPr="00B94D88">
        <w:rPr>
          <w:rFonts w:asciiTheme="majorHAnsi" w:eastAsia="Times New Roman" w:hAnsiTheme="majorHAnsi" w:cs="Arial"/>
        </w:rPr>
        <w:t>WITNESSETH:</w:t>
      </w:r>
    </w:p>
    <w:p w14:paraId="20FCCE67" w14:textId="6D902E1B"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 xml:space="preserve">COMPANY </w:t>
      </w:r>
      <w:r w:rsidRPr="00B94D88">
        <w:rPr>
          <w:rFonts w:asciiTheme="majorHAnsi" w:eastAsia="Times New Roman" w:hAnsiTheme="majorHAnsi" w:cs="Arial"/>
        </w:rPr>
        <w:t xml:space="preserve">has </w:t>
      </w:r>
      <w:r w:rsidR="00C1544A">
        <w:rPr>
          <w:rFonts w:asciiTheme="majorHAnsi" w:eastAsia="Times New Roman" w:hAnsiTheme="majorHAnsi" w:cs="Arial"/>
        </w:rPr>
        <w:t xml:space="preserve">licensed </w:t>
      </w:r>
      <w:r w:rsidRPr="00B94D88">
        <w:rPr>
          <w:rFonts w:asciiTheme="majorHAnsi" w:eastAsia="Times New Roman" w:hAnsiTheme="majorHAnsi" w:cs="Arial"/>
        </w:rPr>
        <w:t xml:space="preserve">patented technology </w:t>
      </w:r>
      <w:r w:rsidR="007A12AA" w:rsidRPr="00B94D88">
        <w:rPr>
          <w:rFonts w:asciiTheme="majorHAnsi" w:eastAsia="Times New Roman" w:hAnsiTheme="majorHAnsi" w:cs="Arial"/>
        </w:rPr>
        <w:t xml:space="preserve">(6,810,817, the Physical Internet®) </w:t>
      </w:r>
      <w:r w:rsidRPr="00B94D88">
        <w:rPr>
          <w:rFonts w:asciiTheme="majorHAnsi" w:eastAsia="Times New Roman" w:hAnsiTheme="majorHAnsi" w:cs="Arial"/>
        </w:rPr>
        <w:t xml:space="preserve">to build </w:t>
      </w:r>
      <w:r w:rsidR="007D13B0">
        <w:rPr>
          <w:rFonts w:asciiTheme="majorHAnsi" w:eastAsia="Times New Roman" w:hAnsiTheme="majorHAnsi" w:cs="Arial"/>
        </w:rPr>
        <w:t xml:space="preserve">JPods </w:t>
      </w:r>
      <w:r w:rsidR="0069424B" w:rsidRPr="00B94D88">
        <w:rPr>
          <w:rFonts w:asciiTheme="majorHAnsi" w:eastAsia="Times New Roman" w:hAnsiTheme="majorHAnsi" w:cs="Arial"/>
        </w:rPr>
        <w:t xml:space="preserve">grade-separated </w:t>
      </w:r>
      <w:r w:rsidRPr="00B94D88">
        <w:rPr>
          <w:rFonts w:asciiTheme="majorHAnsi" w:eastAsia="Times New Roman" w:hAnsiTheme="majorHAnsi" w:cs="Arial"/>
        </w:rPr>
        <w:t xml:space="preserve">solar-powered </w:t>
      </w:r>
      <w:r w:rsidR="00DF03F4" w:rsidRPr="00B94D88">
        <w:rPr>
          <w:rFonts w:asciiTheme="majorHAnsi" w:eastAsia="Times New Roman" w:hAnsiTheme="majorHAnsi" w:cs="Arial"/>
        </w:rPr>
        <w:t>mobility</w:t>
      </w:r>
      <w:r w:rsidR="00480131" w:rsidRPr="00B94D88">
        <w:rPr>
          <w:rFonts w:asciiTheme="majorHAnsi" w:eastAsia="Times New Roman" w:hAnsiTheme="majorHAnsi" w:cs="Arial"/>
        </w:rPr>
        <w:t xml:space="preserve"> networks</w:t>
      </w:r>
      <w:r w:rsidRPr="00B94D88">
        <w:rPr>
          <w:rFonts w:asciiTheme="majorHAnsi" w:eastAsia="Times New Roman" w:hAnsiTheme="majorHAnsi" w:cs="Arial"/>
        </w:rPr>
        <w:t>; and,</w:t>
      </w:r>
    </w:p>
    <w:p w14:paraId="4A2A68C1" w14:textId="77777777" w:rsidR="00D42265" w:rsidRPr="00B94D88" w:rsidRDefault="00D42265" w:rsidP="002D2726">
      <w:pPr>
        <w:ind w:left="420"/>
        <w:rPr>
          <w:rFonts w:asciiTheme="majorHAnsi" w:eastAsia="Times New Roman" w:hAnsiTheme="majorHAnsi" w:cs="Arial"/>
        </w:rPr>
      </w:pPr>
    </w:p>
    <w:bookmarkEnd w:id="0"/>
    <w:p w14:paraId="5FD8E5E9" w14:textId="10C4F67A" w:rsidR="0052796B" w:rsidRDefault="002503D8"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52796B" w:rsidRPr="00B94D88">
        <w:rPr>
          <w:rFonts w:asciiTheme="majorHAnsi" w:eastAsia="Times New Roman" w:hAnsiTheme="majorHAnsi" w:cs="Arial"/>
        </w:rPr>
        <w:t>JP</w:t>
      </w:r>
      <w:r w:rsidR="00E257D8" w:rsidRPr="00B94D88">
        <w:rPr>
          <w:rFonts w:asciiTheme="majorHAnsi" w:eastAsia="Times New Roman" w:hAnsiTheme="majorHAnsi" w:cs="Arial"/>
        </w:rPr>
        <w:t>ods</w:t>
      </w:r>
      <w:r w:rsidR="0052796B" w:rsidRPr="00B94D88">
        <w:rPr>
          <w:rFonts w:asciiTheme="majorHAnsi" w:eastAsia="Times New Roman" w:hAnsiTheme="majorHAnsi" w:cs="Arial"/>
        </w:rPr>
        <w:t xml:space="preserve"> </w:t>
      </w:r>
      <w:r w:rsidR="00E257D8" w:rsidRPr="00B94D88">
        <w:rPr>
          <w:rFonts w:asciiTheme="majorHAnsi" w:eastAsia="Times New Roman" w:hAnsiTheme="majorHAnsi" w:cs="Arial"/>
        </w:rPr>
        <w:t xml:space="preserve">Personal Rapid Transit </w:t>
      </w:r>
      <w:r w:rsidR="008D6FB9" w:rsidRPr="00B94D88">
        <w:rPr>
          <w:rFonts w:asciiTheme="majorHAnsi" w:eastAsia="Times New Roman" w:hAnsiTheme="majorHAnsi" w:cs="Arial"/>
        </w:rPr>
        <w:t>Systems</w:t>
      </w:r>
      <w:r w:rsidR="00E257D8" w:rsidRPr="00B94D88">
        <w:rPr>
          <w:rFonts w:asciiTheme="majorHAnsi" w:eastAsia="Times New Roman" w:hAnsiTheme="majorHAnsi" w:cs="Arial"/>
        </w:rPr>
        <w:t xml:space="preserve"> (</w:t>
      </w:r>
      <w:r w:rsidR="00480131" w:rsidRPr="00B94D88">
        <w:rPr>
          <w:rFonts w:asciiTheme="majorHAnsi" w:eastAsia="Times New Roman" w:hAnsiTheme="majorHAnsi" w:cs="Arial"/>
        </w:rPr>
        <w:t>NETWORK</w:t>
      </w:r>
      <w:r w:rsidR="00E257D8" w:rsidRPr="00B94D88">
        <w:rPr>
          <w:rFonts w:asciiTheme="majorHAnsi" w:eastAsia="Times New Roman" w:hAnsiTheme="majorHAnsi" w:cs="Arial"/>
        </w:rPr>
        <w:t>)</w:t>
      </w:r>
      <w:r w:rsidR="008D6FB9"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are lightweight, efficient, convenient, </w:t>
      </w:r>
      <w:r w:rsidR="008D5C3D" w:rsidRPr="00B94D88">
        <w:rPr>
          <w:rFonts w:asciiTheme="majorHAnsi" w:hAnsiTheme="majorHAnsi" w:cs="Arial"/>
        </w:rPr>
        <w:t>energy</w:t>
      </w:r>
      <w:r w:rsidR="008D5C3D" w:rsidRPr="00B94D88">
        <w:rPr>
          <w:rFonts w:asciiTheme="majorHAnsi" w:eastAsia="Times New Roman" w:hAnsiTheme="majorHAnsi" w:cs="Arial"/>
        </w:rPr>
        <w:t xml:space="preserve"> </w:t>
      </w:r>
      <w:r w:rsidR="00655159" w:rsidRPr="00B94D88">
        <w:rPr>
          <w:rFonts w:asciiTheme="majorHAnsi" w:hAnsiTheme="majorHAnsi" w:cs="Arial"/>
        </w:rPr>
        <w:t>efficient</w:t>
      </w:r>
      <w:r w:rsidR="00F250E3" w:rsidRPr="00B94D88">
        <w:rPr>
          <w:rFonts w:asciiTheme="majorHAnsi" w:hAnsiTheme="majorHAnsi" w:cs="Arial"/>
        </w:rPr>
        <w:t xml:space="preserve">, </w:t>
      </w:r>
      <w:r w:rsidR="0052796B" w:rsidRPr="00B94D88">
        <w:rPr>
          <w:rFonts w:asciiTheme="majorHAnsi" w:eastAsia="Times New Roman" w:hAnsiTheme="majorHAnsi" w:cs="Arial"/>
        </w:rPr>
        <w:t>quiet, no emissions, solar-powered, and high capa</w:t>
      </w:r>
      <w:r w:rsidR="008D5C3D" w:rsidRPr="00B94D88">
        <w:rPr>
          <w:rFonts w:asciiTheme="majorHAnsi" w:hAnsiTheme="majorHAnsi" w:cs="Arial"/>
        </w:rPr>
        <w:t>city</w:t>
      </w:r>
      <w:r w:rsidR="0052796B" w:rsidRPr="00B94D88">
        <w:rPr>
          <w:rFonts w:asciiTheme="majorHAnsi" w:eastAsia="Times New Roman" w:hAnsiTheme="majorHAnsi" w:cs="Arial"/>
        </w:rPr>
        <w:t>; and,</w:t>
      </w:r>
    </w:p>
    <w:p w14:paraId="6F30536D" w14:textId="77777777" w:rsidR="00D42265" w:rsidRPr="00B94D88" w:rsidRDefault="00D42265" w:rsidP="002D2726">
      <w:pPr>
        <w:ind w:left="420"/>
        <w:rPr>
          <w:rFonts w:asciiTheme="majorHAnsi" w:eastAsia="Times New Roman" w:hAnsiTheme="majorHAnsi" w:cs="Arial"/>
        </w:rPr>
      </w:pPr>
    </w:p>
    <w:p w14:paraId="534CC0EC" w14:textId="334FAC56"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COMPANY</w:t>
      </w:r>
      <w:r w:rsidR="00467302" w:rsidRPr="00B94D88">
        <w:rPr>
          <w:rFonts w:asciiTheme="majorHAnsi" w:eastAsia="Times New Roman" w:hAnsiTheme="majorHAnsi" w:cs="Arial"/>
        </w:rPr>
        <w:t xml:space="preserve"> </w:t>
      </w:r>
      <w:r w:rsidRPr="00B94D88">
        <w:rPr>
          <w:rFonts w:asciiTheme="majorHAnsi" w:eastAsia="Times New Roman" w:hAnsiTheme="majorHAnsi" w:cs="Arial"/>
        </w:rPr>
        <w:t xml:space="preserve">accepts responsibility to design, engineer, fabricate, procure, construct, install, certify, and operate </w:t>
      </w:r>
      <w:r w:rsidR="00DF03F4" w:rsidRPr="00B94D88">
        <w:rPr>
          <w:rFonts w:asciiTheme="majorHAnsi" w:eastAsia="Times New Roman" w:hAnsiTheme="majorHAnsi" w:cs="Arial"/>
        </w:rPr>
        <w:t>NETWORK</w:t>
      </w:r>
      <w:r w:rsidRPr="00B94D88">
        <w:rPr>
          <w:rFonts w:asciiTheme="majorHAnsi" w:eastAsia="Times New Roman" w:hAnsiTheme="majorHAnsi" w:cs="Arial"/>
        </w:rPr>
        <w:t>; and,</w:t>
      </w:r>
    </w:p>
    <w:p w14:paraId="12931F75" w14:textId="77777777" w:rsidR="00D42265" w:rsidRPr="00B94D88" w:rsidRDefault="00D42265" w:rsidP="002D2726">
      <w:pPr>
        <w:ind w:left="420"/>
        <w:rPr>
          <w:rFonts w:asciiTheme="majorHAnsi" w:eastAsia="Times New Roman" w:hAnsiTheme="majorHAnsi" w:cs="Arial"/>
        </w:rPr>
      </w:pPr>
    </w:p>
    <w:p w14:paraId="50E8AB57" w14:textId="77777777" w:rsidR="00C1544A"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 xml:space="preserve">COMPANY </w:t>
      </w:r>
      <w:r w:rsidRPr="00B94D88">
        <w:rPr>
          <w:rFonts w:asciiTheme="majorHAnsi" w:eastAsia="Times New Roman" w:hAnsiTheme="majorHAnsi" w:cs="Arial"/>
        </w:rPr>
        <w:t>accepts responsibility for safety, operation, and certification</w:t>
      </w:r>
      <w:r w:rsidR="00C1544A">
        <w:rPr>
          <w:rFonts w:asciiTheme="majorHAnsi" w:eastAsia="Times New Roman" w:hAnsiTheme="majorHAnsi" w:cs="Arial"/>
        </w:rPr>
        <w:t xml:space="preserve"> within:</w:t>
      </w:r>
    </w:p>
    <w:p w14:paraId="7F851F9B" w14:textId="2D423798" w:rsidR="009F5DDE" w:rsidRPr="009F5DDE" w:rsidRDefault="009F5DDE" w:rsidP="009F5DDE">
      <w:pPr>
        <w:pStyle w:val="ListParagraph"/>
        <w:numPr>
          <w:ilvl w:val="0"/>
          <w:numId w:val="2"/>
        </w:numPr>
        <w:rPr>
          <w:rFonts w:asciiTheme="majorHAnsi" w:eastAsia="Times New Roman" w:hAnsiTheme="majorHAnsi" w:cs="Arial"/>
          <w:lang w:val="en"/>
        </w:rPr>
      </w:pPr>
      <w:r w:rsidRPr="009F5DDE">
        <w:rPr>
          <w:rFonts w:asciiTheme="majorHAnsi" w:eastAsia="Times New Roman" w:hAnsiTheme="majorHAnsi" w:cs="Arial"/>
          <w:lang w:val="en"/>
        </w:rPr>
        <w:t xml:space="preserve">Rights of Way and Construction, </w:t>
      </w:r>
      <w:hyperlink r:id="rId8" w:history="1">
        <w:r w:rsidRPr="009F5DDE">
          <w:rPr>
            <w:rStyle w:val="Hyperlink"/>
            <w:rFonts w:asciiTheme="majorHAnsi" w:eastAsia="Times New Roman" w:hAnsiTheme="majorHAnsi" w:cs="Arial"/>
            <w:lang w:val="en"/>
          </w:rPr>
          <w:t>Utility Accommodation Policy and Standards</w:t>
        </w:r>
      </w:hyperlink>
    </w:p>
    <w:p w14:paraId="7374E3D9" w14:textId="3BBC927E" w:rsidR="0052796B" w:rsidRPr="009F5DDE" w:rsidRDefault="009F5DDE" w:rsidP="009F5DDE">
      <w:pPr>
        <w:pStyle w:val="ListParagraph"/>
        <w:numPr>
          <w:ilvl w:val="0"/>
          <w:numId w:val="2"/>
        </w:numPr>
        <w:rPr>
          <w:rFonts w:asciiTheme="majorHAnsi" w:eastAsia="Times New Roman" w:hAnsiTheme="majorHAnsi" w:cs="Arial"/>
          <w:lang w:val="en"/>
        </w:rPr>
      </w:pPr>
      <w:r w:rsidRPr="009F5DDE">
        <w:rPr>
          <w:rFonts w:asciiTheme="majorHAnsi" w:eastAsia="Times New Roman" w:hAnsiTheme="majorHAnsi" w:cs="Arial"/>
          <w:lang w:val="en"/>
        </w:rPr>
        <w:t xml:space="preserve">Safety and Construction, </w:t>
      </w:r>
      <w:hyperlink r:id="rId9" w:history="1">
        <w:r w:rsidRPr="009F5DDE">
          <w:rPr>
            <w:rStyle w:val="Hyperlink"/>
            <w:rFonts w:asciiTheme="majorHAnsi" w:eastAsia="Times New Roman" w:hAnsiTheme="majorHAnsi" w:cs="Arial"/>
            <w:lang w:val="en"/>
          </w:rPr>
          <w:t>Office of Insurance and Safety Fire Commissioner</w:t>
        </w:r>
      </w:hyperlink>
      <w:r w:rsidR="0052796B" w:rsidRPr="009F5DDE">
        <w:rPr>
          <w:rFonts w:asciiTheme="majorHAnsi" w:eastAsia="Times New Roman" w:hAnsiTheme="majorHAnsi" w:cs="Arial"/>
        </w:rPr>
        <w:t>; and,</w:t>
      </w:r>
    </w:p>
    <w:p w14:paraId="5BD6FACD" w14:textId="77777777" w:rsidR="00D42265" w:rsidRPr="00B94D88" w:rsidRDefault="00D42265" w:rsidP="002D2726">
      <w:pPr>
        <w:ind w:left="420"/>
        <w:rPr>
          <w:rFonts w:asciiTheme="majorHAnsi" w:eastAsia="Times New Roman" w:hAnsiTheme="majorHAnsi" w:cs="Arial"/>
        </w:rPr>
      </w:pPr>
    </w:p>
    <w:p w14:paraId="0C3CB0D0" w14:textId="61606E5A"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 xml:space="preserve">COMPANY </w:t>
      </w:r>
      <w:r w:rsidRPr="00B94D88">
        <w:rPr>
          <w:rFonts w:asciiTheme="majorHAnsi" w:eastAsia="Times New Roman" w:hAnsiTheme="majorHAnsi" w:cs="Arial"/>
        </w:rPr>
        <w:t xml:space="preserve">accepts responsibility for building </w:t>
      </w:r>
      <w:r w:rsidR="008D6FB9" w:rsidRPr="00B94D88">
        <w:rPr>
          <w:rFonts w:asciiTheme="majorHAnsi" w:eastAsia="Times New Roman" w:hAnsiTheme="majorHAnsi" w:cs="Arial"/>
        </w:rPr>
        <w:t xml:space="preserve">the </w:t>
      </w:r>
      <w:r w:rsidR="00DF03F4" w:rsidRPr="00B94D88">
        <w:rPr>
          <w:rFonts w:asciiTheme="majorHAnsi" w:eastAsia="Times New Roman" w:hAnsiTheme="majorHAnsi" w:cs="Arial"/>
        </w:rPr>
        <w:t>NETWORK</w:t>
      </w:r>
      <w:r w:rsidRPr="00B94D88">
        <w:rPr>
          <w:rFonts w:asciiTheme="majorHAnsi" w:eastAsia="Times New Roman" w:hAnsiTheme="majorHAnsi" w:cs="Arial"/>
        </w:rPr>
        <w:t xml:space="preserve"> over roads so the movement of people and cargo flows in an efficient, convenient, comfortable, </w:t>
      </w:r>
      <w:r w:rsidR="00B40587" w:rsidRPr="00B94D88">
        <w:rPr>
          <w:rFonts w:asciiTheme="majorHAnsi" w:eastAsia="Times New Roman" w:hAnsiTheme="majorHAnsi" w:cs="Arial"/>
        </w:rPr>
        <w:t xml:space="preserve">and </w:t>
      </w:r>
      <w:r w:rsidRPr="00B94D88">
        <w:rPr>
          <w:rFonts w:asciiTheme="majorHAnsi" w:eastAsia="Times New Roman" w:hAnsiTheme="majorHAnsi" w:cs="Arial"/>
        </w:rPr>
        <w:t>safe manner</w:t>
      </w:r>
      <w:r w:rsidR="00905E71" w:rsidRPr="00B94D88">
        <w:rPr>
          <w:rFonts w:asciiTheme="majorHAnsi" w:eastAsia="Times New Roman" w:hAnsiTheme="majorHAnsi" w:cs="Arial"/>
        </w:rPr>
        <w:t>, without unduly disrupting the flow of traffic on those roads</w:t>
      </w:r>
      <w:r w:rsidRPr="00B94D88">
        <w:rPr>
          <w:rFonts w:asciiTheme="majorHAnsi" w:eastAsia="Times New Roman" w:hAnsiTheme="majorHAnsi" w:cs="Arial"/>
        </w:rPr>
        <w:t>; and,</w:t>
      </w:r>
    </w:p>
    <w:p w14:paraId="4B765168" w14:textId="77777777" w:rsidR="00D42265" w:rsidRPr="00B94D88" w:rsidRDefault="00D42265" w:rsidP="002D2726">
      <w:pPr>
        <w:ind w:left="420"/>
        <w:rPr>
          <w:rFonts w:asciiTheme="majorHAnsi" w:eastAsia="Times New Roman" w:hAnsiTheme="majorHAnsi" w:cs="Arial"/>
        </w:rPr>
      </w:pPr>
    </w:p>
    <w:p w14:paraId="36C2A366" w14:textId="46DB63B9"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the </w:t>
      </w:r>
      <w:r w:rsidR="00905E71" w:rsidRPr="00B94D88">
        <w:rPr>
          <w:rFonts w:asciiTheme="majorHAnsi" w:eastAsia="Times New Roman" w:hAnsiTheme="majorHAnsi" w:cs="Arial"/>
        </w:rPr>
        <w:t>CITY</w:t>
      </w:r>
      <w:r w:rsidRPr="00B94D88">
        <w:rPr>
          <w:rFonts w:asciiTheme="majorHAnsi" w:eastAsia="Times New Roman" w:hAnsiTheme="majorHAnsi" w:cs="Arial"/>
        </w:rPr>
        <w:t xml:space="preserve">, desires to have </w:t>
      </w:r>
      <w:r w:rsidR="00576589" w:rsidRPr="00B94D88">
        <w:rPr>
          <w:rFonts w:asciiTheme="majorHAnsi" w:eastAsia="Times New Roman" w:hAnsiTheme="majorHAnsi" w:cs="Arial"/>
        </w:rPr>
        <w:t>safe, efficient</w:t>
      </w:r>
      <w:r w:rsidR="0046392C" w:rsidRPr="00B94D88">
        <w:rPr>
          <w:rFonts w:asciiTheme="majorHAnsi" w:eastAsia="Times New Roman" w:hAnsiTheme="majorHAnsi" w:cs="Arial"/>
        </w:rPr>
        <w:t>,</w:t>
      </w:r>
      <w:r w:rsidR="00576589" w:rsidRPr="00B94D88">
        <w:rPr>
          <w:rFonts w:asciiTheme="majorHAnsi" w:eastAsia="Times New Roman" w:hAnsiTheme="majorHAnsi" w:cs="Arial"/>
        </w:rPr>
        <w:t xml:space="preserve"> and </w:t>
      </w:r>
      <w:r w:rsidRPr="00B94D88">
        <w:rPr>
          <w:rFonts w:asciiTheme="majorHAnsi" w:eastAsia="Times New Roman" w:hAnsiTheme="majorHAnsi" w:cs="Arial"/>
        </w:rPr>
        <w:t xml:space="preserve">sustainable </w:t>
      </w:r>
      <w:r w:rsidR="00576589" w:rsidRPr="00B94D88">
        <w:rPr>
          <w:rFonts w:asciiTheme="majorHAnsi" w:eastAsia="Times New Roman" w:hAnsiTheme="majorHAnsi" w:cs="Arial"/>
        </w:rPr>
        <w:t xml:space="preserve">transportation </w:t>
      </w:r>
      <w:r w:rsidRPr="00B94D88">
        <w:rPr>
          <w:rFonts w:asciiTheme="majorHAnsi" w:eastAsia="Times New Roman" w:hAnsiTheme="majorHAnsi" w:cs="Arial"/>
        </w:rPr>
        <w:t>infrastructure; and,</w:t>
      </w:r>
    </w:p>
    <w:p w14:paraId="698D9608" w14:textId="77777777" w:rsidR="00D42265" w:rsidRPr="00B94D88" w:rsidRDefault="00D42265" w:rsidP="002D2726">
      <w:pPr>
        <w:ind w:left="420"/>
        <w:rPr>
          <w:rFonts w:asciiTheme="majorHAnsi" w:eastAsia="Times New Roman" w:hAnsiTheme="majorHAnsi" w:cs="Arial"/>
        </w:rPr>
      </w:pPr>
    </w:p>
    <w:p w14:paraId="70F84836" w14:textId="43169B38"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the </w:t>
      </w:r>
      <w:r w:rsidR="00905E71" w:rsidRPr="00B94D88">
        <w:rPr>
          <w:rFonts w:asciiTheme="majorHAnsi" w:eastAsia="Times New Roman" w:hAnsiTheme="majorHAnsi" w:cs="Arial"/>
        </w:rPr>
        <w:t>CITY</w:t>
      </w:r>
      <w:r w:rsidRPr="00B94D88">
        <w:rPr>
          <w:rFonts w:asciiTheme="majorHAnsi" w:eastAsia="Times New Roman" w:hAnsiTheme="majorHAnsi" w:cs="Arial"/>
        </w:rPr>
        <w:t xml:space="preserve"> has sovereignty to grant Rights of Way (ROW) access within jurisdiction of </w:t>
      </w:r>
      <w:r w:rsidR="00905E71" w:rsidRPr="00B94D88">
        <w:rPr>
          <w:rFonts w:asciiTheme="majorHAnsi" w:eastAsia="Times New Roman" w:hAnsiTheme="majorHAnsi" w:cs="Arial"/>
        </w:rPr>
        <w:t>the CITY,</w:t>
      </w:r>
      <w:r w:rsidRPr="00B94D88">
        <w:rPr>
          <w:rFonts w:asciiTheme="majorHAnsi" w:eastAsia="Times New Roman" w:hAnsiTheme="majorHAnsi" w:cs="Arial"/>
        </w:rPr>
        <w:t xml:space="preserve"> and,</w:t>
      </w:r>
    </w:p>
    <w:p w14:paraId="554D99C5" w14:textId="77777777" w:rsidR="00D42265" w:rsidRPr="00B94D88" w:rsidRDefault="00D42265" w:rsidP="002D2726">
      <w:pPr>
        <w:ind w:left="420"/>
        <w:rPr>
          <w:rFonts w:asciiTheme="majorHAnsi" w:eastAsia="Times New Roman" w:hAnsiTheme="majorHAnsi" w:cs="Arial"/>
        </w:rPr>
      </w:pPr>
    </w:p>
    <w:p w14:paraId="25491F8D" w14:textId="650D0136" w:rsidR="00AA2133" w:rsidRPr="00B94D88" w:rsidRDefault="0052796B" w:rsidP="002D2726">
      <w:pPr>
        <w:rPr>
          <w:rFonts w:asciiTheme="majorHAnsi" w:eastAsia="Times New Roman" w:hAnsiTheme="majorHAnsi" w:cs="Arial"/>
        </w:rPr>
      </w:pPr>
      <w:r w:rsidRPr="00B94D88">
        <w:rPr>
          <w:rFonts w:asciiTheme="majorHAnsi" w:eastAsia="Times New Roman" w:hAnsiTheme="majorHAnsi" w:cs="Arial"/>
        </w:rPr>
        <w:t xml:space="preserve">Now, therefore, </w:t>
      </w:r>
      <w:r w:rsidR="00905E71" w:rsidRPr="00B94D88">
        <w:rPr>
          <w:rFonts w:asciiTheme="majorHAnsi" w:eastAsia="Times New Roman" w:hAnsiTheme="majorHAnsi" w:cs="Arial"/>
        </w:rPr>
        <w:t>CITY</w:t>
      </w:r>
      <w:r w:rsidRPr="00B94D88">
        <w:rPr>
          <w:rFonts w:asciiTheme="majorHAnsi" w:eastAsia="Times New Roman" w:hAnsiTheme="majorHAnsi" w:cs="Arial"/>
        </w:rPr>
        <w:t xml:space="preserve"> and </w:t>
      </w:r>
      <w:r w:rsidR="002503D8" w:rsidRPr="00B94D88">
        <w:rPr>
          <w:rFonts w:asciiTheme="majorHAnsi" w:eastAsia="Times New Roman" w:hAnsiTheme="majorHAnsi" w:cs="Arial"/>
        </w:rPr>
        <w:t xml:space="preserve">COMPANY </w:t>
      </w:r>
      <w:r w:rsidR="00994C2E" w:rsidRPr="00B94D88">
        <w:rPr>
          <w:rFonts w:asciiTheme="majorHAnsi" w:eastAsia="Times New Roman" w:hAnsiTheme="majorHAnsi" w:cs="Arial"/>
        </w:rPr>
        <w:t xml:space="preserve">agree to collaborate </w:t>
      </w:r>
      <w:r w:rsidRPr="00B94D88">
        <w:rPr>
          <w:rFonts w:asciiTheme="majorHAnsi" w:eastAsia="Times New Roman" w:hAnsiTheme="majorHAnsi" w:cs="Arial"/>
        </w:rPr>
        <w:t>based on the premise and mutual promise</w:t>
      </w:r>
      <w:r w:rsidR="00E07394" w:rsidRPr="00B94D88">
        <w:rPr>
          <w:rFonts w:asciiTheme="majorHAnsi" w:eastAsia="Times New Roman" w:hAnsiTheme="majorHAnsi" w:cs="Arial"/>
        </w:rPr>
        <w:t>s</w:t>
      </w:r>
      <w:r w:rsidRPr="00B94D88">
        <w:rPr>
          <w:rFonts w:asciiTheme="majorHAnsi" w:eastAsia="Times New Roman" w:hAnsiTheme="majorHAnsi" w:cs="Arial"/>
        </w:rPr>
        <w:t xml:space="preserve"> contain</w:t>
      </w:r>
      <w:r w:rsidR="00E07394" w:rsidRPr="00B94D88">
        <w:rPr>
          <w:rFonts w:asciiTheme="majorHAnsi" w:eastAsia="Times New Roman" w:hAnsiTheme="majorHAnsi" w:cs="Arial"/>
        </w:rPr>
        <w:t>ed</w:t>
      </w:r>
      <w:r w:rsidRPr="00B94D88">
        <w:rPr>
          <w:rFonts w:asciiTheme="majorHAnsi" w:eastAsia="Times New Roman" w:hAnsiTheme="majorHAnsi" w:cs="Arial"/>
        </w:rPr>
        <w:t xml:space="preserve"> herein:</w:t>
      </w:r>
    </w:p>
    <w:p w14:paraId="787A4A0E" w14:textId="51FAE13E" w:rsidR="00E74D5B" w:rsidRPr="00E526B9"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DEFINITIONS</w:t>
      </w:r>
      <w:r w:rsidR="00460EFF" w:rsidRPr="00B94D88">
        <w:rPr>
          <w:rFonts w:asciiTheme="majorHAnsi" w:eastAsia="Times New Roman" w:hAnsiTheme="majorHAnsi" w:cs="Arial"/>
          <w:b/>
        </w:rPr>
        <w:t xml:space="preserve"> </w:t>
      </w:r>
      <w:r w:rsidRPr="00B94D88">
        <w:rPr>
          <w:rFonts w:asciiTheme="majorHAnsi" w:eastAsia="Times New Roman" w:hAnsiTheme="majorHAnsi" w:cs="Arial"/>
        </w:rPr>
        <w:t>The capitalized terms used but not otherwise defined in this Development Agreement shall have the following meanings and definitions</w:t>
      </w:r>
    </w:p>
    <w:p w14:paraId="3CE445ED" w14:textId="2CF6F444" w:rsidR="007062D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lastRenderedPageBreak/>
        <w:t>CITY Utility System</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Facilities used for providing related public utility service owned or operated by CITY or agency thereof, including sanitary sewer, storm sewer and water service, but excluding facilities for providing heating, lighting or other forms of energy.</w:t>
      </w:r>
    </w:p>
    <w:p w14:paraId="29D5E8F6" w14:textId="5B7116BE"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Environmental Regulations</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The CITY grants environmental approval for deployment of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based on:</w:t>
      </w:r>
    </w:p>
    <w:p w14:paraId="0CD2CB34" w14:textId="20041021"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Average energy efficiency of less than 186 watt-hours/passenger-km</w:t>
      </w:r>
      <w:r w:rsidR="008F44E1" w:rsidRPr="00B94D88">
        <w:rPr>
          <w:rFonts w:asciiTheme="majorHAnsi" w:eastAsia="Times New Roman" w:hAnsiTheme="majorHAnsi" w:cs="Arial"/>
        </w:rPr>
        <w:t xml:space="preserve"> (5x).</w:t>
      </w:r>
    </w:p>
    <w:p w14:paraId="47E1300D" w14:textId="77777777"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No continuous disruption of the ground water flows.</w:t>
      </w:r>
    </w:p>
    <w:p w14:paraId="73F520C4" w14:textId="4BADEC02" w:rsidR="008F44E1" w:rsidRPr="00E526B9"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No uniform linear barrier to the movement of people, animals or other modes of transportation. </w:t>
      </w:r>
    </w:p>
    <w:p w14:paraId="67490AEA" w14:textId="0FB5112C" w:rsidR="007062D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Notice</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A written notice served by one party on the other party referencing one or more provisions of this </w:t>
      </w:r>
      <w:r w:rsidR="003A7118" w:rsidRPr="00B94D88">
        <w:rPr>
          <w:rFonts w:asciiTheme="majorHAnsi" w:eastAsia="Times New Roman" w:hAnsiTheme="majorHAnsi" w:cs="Arial"/>
        </w:rPr>
        <w:t>Agreement</w:t>
      </w:r>
      <w:r w:rsidRPr="00B94D88">
        <w:rPr>
          <w:rFonts w:asciiTheme="majorHAnsi" w:eastAsia="Times New Roman" w:hAnsiTheme="majorHAnsi" w:cs="Arial"/>
        </w:rPr>
        <w:t>. Notice</w:t>
      </w:r>
      <w:r w:rsidR="00D23BB7" w:rsidRPr="00B94D88">
        <w:rPr>
          <w:rFonts w:asciiTheme="majorHAnsi" w:eastAsia="Times New Roman" w:hAnsiTheme="majorHAnsi" w:cs="Arial"/>
        </w:rPr>
        <w:t xml:space="preserve">s between the CITY and COMPANY shall be via mutually agreed to Internet </w:t>
      </w:r>
      <w:r w:rsidR="003401A0">
        <w:rPr>
          <w:rFonts w:asciiTheme="majorHAnsi" w:eastAsia="Times New Roman" w:hAnsiTheme="majorHAnsi" w:cs="Arial"/>
        </w:rPr>
        <w:t>Secure Server</w:t>
      </w:r>
      <w:r w:rsidR="00D23BB7" w:rsidRPr="00B94D88">
        <w:rPr>
          <w:rFonts w:asciiTheme="majorHAnsi" w:eastAsia="Times New Roman" w:hAnsiTheme="majorHAnsi" w:cs="Arial"/>
        </w:rPr>
        <w:t xml:space="preserve"> with archive capabilities.</w:t>
      </w:r>
    </w:p>
    <w:p w14:paraId="33C130ED" w14:textId="587A9829"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Public Ground</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Land owned by the CITY for park, open space</w:t>
      </w:r>
      <w:r w:rsidR="00275B77" w:rsidRPr="00B94D88">
        <w:rPr>
          <w:rFonts w:asciiTheme="majorHAnsi" w:eastAsia="Times New Roman" w:hAnsiTheme="majorHAnsi" w:cs="Arial"/>
        </w:rPr>
        <w:t>,</w:t>
      </w:r>
      <w:r w:rsidRPr="00B94D88">
        <w:rPr>
          <w:rFonts w:asciiTheme="majorHAnsi" w:eastAsia="Times New Roman" w:hAnsiTheme="majorHAnsi" w:cs="Arial"/>
        </w:rPr>
        <w:t xml:space="preserve"> or similar purpose</w:t>
      </w:r>
      <w:r w:rsidR="001E3177" w:rsidRPr="00B94D88">
        <w:rPr>
          <w:rFonts w:asciiTheme="majorHAnsi" w:eastAsia="Times New Roman" w:hAnsiTheme="majorHAnsi" w:cs="Arial"/>
        </w:rPr>
        <w:t>s</w:t>
      </w:r>
      <w:r w:rsidRPr="00B94D88">
        <w:rPr>
          <w:rFonts w:asciiTheme="majorHAnsi" w:eastAsia="Times New Roman" w:hAnsiTheme="majorHAnsi" w:cs="Arial"/>
        </w:rPr>
        <w:t>, which is h</w:t>
      </w:r>
      <w:r w:rsidR="0056543C" w:rsidRPr="00B94D88">
        <w:rPr>
          <w:rFonts w:asciiTheme="majorHAnsi" w:hAnsiTheme="majorHAnsi" w:cs="Arial"/>
        </w:rPr>
        <w:t>e</w:t>
      </w:r>
      <w:r w:rsidRPr="00B94D88">
        <w:rPr>
          <w:rFonts w:asciiTheme="majorHAnsi" w:eastAsia="Times New Roman" w:hAnsiTheme="majorHAnsi" w:cs="Arial"/>
        </w:rPr>
        <w:t>ld for use in common by the public.</w:t>
      </w:r>
    </w:p>
    <w:p w14:paraId="65B35454" w14:textId="7BECA825"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Public Way</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The area on, over</w:t>
      </w:r>
      <w:r w:rsidR="001E3177" w:rsidRPr="00B94D88">
        <w:rPr>
          <w:rFonts w:asciiTheme="majorHAnsi" w:eastAsia="Times New Roman" w:hAnsiTheme="majorHAnsi" w:cs="Arial"/>
        </w:rPr>
        <w:t>,</w:t>
      </w:r>
      <w:r w:rsidRPr="00B94D88">
        <w:rPr>
          <w:rFonts w:asciiTheme="majorHAnsi" w:eastAsia="Times New Roman" w:hAnsiTheme="majorHAnsi" w:cs="Arial"/>
        </w:rPr>
        <w:t xml:space="preserve"> or below any street, alley, walkway, bikeway, public utility easement</w:t>
      </w:r>
      <w:r w:rsidR="001E3177" w:rsidRPr="00B94D88">
        <w:rPr>
          <w:rFonts w:asciiTheme="majorHAnsi" w:eastAsia="Times New Roman" w:hAnsiTheme="majorHAnsi" w:cs="Arial"/>
        </w:rPr>
        <w:t>,</w:t>
      </w:r>
      <w:r w:rsidRPr="00B94D88">
        <w:rPr>
          <w:rFonts w:asciiTheme="majorHAnsi" w:eastAsia="Times New Roman" w:hAnsiTheme="majorHAnsi" w:cs="Arial"/>
        </w:rPr>
        <w:t xml:space="preserve"> or other public right-of-way within the CITY in which the CITY has an interest.</w:t>
      </w:r>
    </w:p>
    <w:p w14:paraId="2439A0D1" w14:textId="157CE74B" w:rsidR="008F44E1" w:rsidRPr="00E526B9" w:rsidRDefault="000E5D97"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Project</w:t>
      </w:r>
      <w:r w:rsidRPr="00B94D88">
        <w:rPr>
          <w:rFonts w:asciiTheme="majorHAnsi" w:eastAsia="Times New Roman" w:hAnsiTheme="majorHAnsi" w:cs="Arial"/>
        </w:rPr>
        <w:t xml:space="preserve"> - </w:t>
      </w:r>
      <w:r w:rsidR="00C5073C" w:rsidRPr="00B94D88">
        <w:rPr>
          <w:rFonts w:asciiTheme="majorHAnsi" w:eastAsia="Times New Roman" w:hAnsiTheme="majorHAnsi" w:cs="Arial"/>
        </w:rPr>
        <w:t xml:space="preserve">Initial </w:t>
      </w:r>
      <w:r w:rsidR="00DF03F4" w:rsidRPr="00B94D88">
        <w:rPr>
          <w:rFonts w:asciiTheme="majorHAnsi" w:eastAsia="Times New Roman" w:hAnsiTheme="majorHAnsi" w:cs="Arial"/>
        </w:rPr>
        <w:t>NETWORK</w:t>
      </w:r>
      <w:r w:rsidR="00C5073C" w:rsidRPr="00B94D88">
        <w:rPr>
          <w:rFonts w:asciiTheme="majorHAnsi" w:eastAsia="Times New Roman" w:hAnsiTheme="majorHAnsi" w:cs="Arial"/>
        </w:rPr>
        <w:t xml:space="preserve"> in </w:t>
      </w:r>
      <w:r w:rsidR="00F91165" w:rsidRPr="00B94D88">
        <w:rPr>
          <w:rFonts w:asciiTheme="majorHAnsi" w:eastAsia="Times New Roman" w:hAnsiTheme="majorHAnsi" w:cs="Arial"/>
        </w:rPr>
        <w:t>CITY</w:t>
      </w:r>
      <w:r w:rsidR="00C5073C" w:rsidRPr="00B94D88">
        <w:rPr>
          <w:rFonts w:asciiTheme="majorHAnsi" w:eastAsia="Times New Roman" w:hAnsiTheme="majorHAnsi" w:cs="Arial"/>
        </w:rPr>
        <w:t>.</w:t>
      </w:r>
    </w:p>
    <w:p w14:paraId="48947C81" w14:textId="37F6745C"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Safety Regulations</w:t>
      </w:r>
      <w:r w:rsidR="00275B77" w:rsidRPr="00B94D88">
        <w:rPr>
          <w:rFonts w:asciiTheme="majorHAnsi" w:eastAsia="Times New Roman" w:hAnsiTheme="majorHAnsi" w:cs="Arial"/>
        </w:rPr>
        <w:t xml:space="preserve"> -</w:t>
      </w:r>
      <w:r w:rsidRPr="00B94D88">
        <w:rPr>
          <w:rFonts w:asciiTheme="majorHAnsi" w:eastAsia="Times New Roman" w:hAnsiTheme="majorHAnsi" w:cs="Arial"/>
        </w:rPr>
        <w:t xml:space="preserve"> The ASTM International Technical Committee F24</w:t>
      </w:r>
      <w:r w:rsidR="00E257D8" w:rsidRPr="00B94D88">
        <w:rPr>
          <w:rFonts w:asciiTheme="majorHAnsi" w:eastAsia="Times New Roman" w:hAnsiTheme="majorHAnsi" w:cs="Arial"/>
        </w:rPr>
        <w:t xml:space="preserve"> </w:t>
      </w:r>
      <w:r w:rsidRPr="00B94D88">
        <w:rPr>
          <w:rFonts w:asciiTheme="majorHAnsi" w:eastAsia="Times New Roman" w:hAnsiTheme="majorHAnsi" w:cs="Arial"/>
        </w:rPr>
        <w:t xml:space="preserve">shall be </w:t>
      </w:r>
      <w:r w:rsidR="00D23BB7" w:rsidRPr="00B94D88">
        <w:rPr>
          <w:rFonts w:asciiTheme="majorHAnsi" w:eastAsia="Times New Roman" w:hAnsiTheme="majorHAnsi" w:cs="Arial"/>
        </w:rPr>
        <w:t xml:space="preserve">used to regulate </w:t>
      </w:r>
      <w:r w:rsidR="00DF03F4" w:rsidRPr="00B94D88">
        <w:rPr>
          <w:rFonts w:asciiTheme="majorHAnsi" w:eastAsia="Times New Roman" w:hAnsiTheme="majorHAnsi" w:cs="Arial"/>
        </w:rPr>
        <w:t>NETWORK</w:t>
      </w:r>
      <w:r w:rsidR="00D23BB7" w:rsidRPr="00B94D88">
        <w:rPr>
          <w:rFonts w:asciiTheme="majorHAnsi" w:eastAsia="Times New Roman" w:hAnsiTheme="majorHAnsi" w:cs="Arial"/>
        </w:rPr>
        <w:t xml:space="preserve">. </w:t>
      </w:r>
      <w:r w:rsidR="00E257D8" w:rsidRPr="00B94D88">
        <w:rPr>
          <w:rFonts w:asciiTheme="majorHAnsi" w:eastAsia="Times New Roman" w:hAnsiTheme="majorHAnsi" w:cs="Arial"/>
        </w:rPr>
        <w:t>Regulations</w:t>
      </w:r>
      <w:r w:rsidR="00D23BB7" w:rsidRPr="00B94D88">
        <w:rPr>
          <w:rFonts w:asciiTheme="majorHAnsi" w:eastAsia="Times New Roman" w:hAnsiTheme="majorHAnsi" w:cs="Arial"/>
        </w:rPr>
        <w:t xml:space="preserve"> for </w:t>
      </w:r>
      <w:r w:rsidRPr="00B94D88">
        <w:rPr>
          <w:rFonts w:asciiTheme="majorHAnsi" w:eastAsia="Times New Roman" w:hAnsiTheme="majorHAnsi" w:cs="Arial"/>
        </w:rPr>
        <w:t>theme parks have a well</w:t>
      </w:r>
      <w:r w:rsidR="00275B77" w:rsidRPr="00B94D88">
        <w:rPr>
          <w:rFonts w:asciiTheme="majorHAnsi" w:eastAsia="Times New Roman" w:hAnsiTheme="majorHAnsi" w:cs="Arial"/>
        </w:rPr>
        <w:t>-</w:t>
      </w:r>
      <w:r w:rsidRPr="00B94D88">
        <w:rPr>
          <w:rFonts w:asciiTheme="majorHAnsi" w:eastAsia="Times New Roman" w:hAnsiTheme="majorHAnsi" w:cs="Arial"/>
        </w:rPr>
        <w:t>establish</w:t>
      </w:r>
      <w:r w:rsidR="00275B77" w:rsidRPr="00B94D88">
        <w:rPr>
          <w:rFonts w:asciiTheme="majorHAnsi" w:eastAsia="Times New Roman" w:hAnsiTheme="majorHAnsi" w:cs="Arial"/>
        </w:rPr>
        <w:t>ed</w:t>
      </w:r>
      <w:r w:rsidRPr="00B94D88">
        <w:rPr>
          <w:rFonts w:asciiTheme="majorHAnsi" w:eastAsia="Times New Roman" w:hAnsiTheme="majorHAnsi" w:cs="Arial"/>
        </w:rPr>
        <w:t xml:space="preserve"> tradition of design</w:t>
      </w:r>
      <w:r w:rsidR="00D23BB7" w:rsidRPr="00B94D88">
        <w:rPr>
          <w:rFonts w:asciiTheme="majorHAnsi" w:eastAsia="Times New Roman" w:hAnsiTheme="majorHAnsi" w:cs="Arial"/>
        </w:rPr>
        <w:t>s</w:t>
      </w:r>
      <w:r w:rsidRPr="00B94D88">
        <w:rPr>
          <w:rFonts w:asciiTheme="majorHAnsi" w:eastAsia="Times New Roman" w:hAnsiTheme="majorHAnsi" w:cs="Arial"/>
        </w:rPr>
        <w:t xml:space="preserve"> tailored to pedestrians, a safety record much better than roadway or light-rail transportation networks, an establis</w:t>
      </w:r>
      <w:r w:rsidR="00D23BB7" w:rsidRPr="00B94D88">
        <w:rPr>
          <w:rFonts w:asciiTheme="majorHAnsi" w:eastAsia="Times New Roman" w:hAnsiTheme="majorHAnsi" w:cs="Arial"/>
        </w:rPr>
        <w:t xml:space="preserve">hed commercial insurance, and an existing </w:t>
      </w:r>
      <w:r w:rsidRPr="00B94D88">
        <w:rPr>
          <w:rFonts w:asciiTheme="majorHAnsi" w:eastAsia="Times New Roman" w:hAnsiTheme="majorHAnsi" w:cs="Arial"/>
        </w:rPr>
        <w:t xml:space="preserve">enforcement inspection industry. </w:t>
      </w:r>
    </w:p>
    <w:p w14:paraId="5EA11481" w14:textId="43FB54BF" w:rsidR="008F44E1" w:rsidRPr="00E526B9" w:rsidRDefault="00A63726"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NETWORK</w:t>
      </w:r>
      <w:r w:rsidR="00275B77"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 Transportation rails, towers, poles, lines, </w:t>
      </w:r>
      <w:r w:rsidR="00C45959" w:rsidRPr="00B94D88">
        <w:rPr>
          <w:rFonts w:asciiTheme="majorHAnsi" w:hAnsiTheme="majorHAnsi" w:cs="Arial"/>
        </w:rPr>
        <w:t>inhaul</w:t>
      </w:r>
      <w:r w:rsidR="00C45959" w:rsidRPr="00B94D88">
        <w:rPr>
          <w:rFonts w:asciiTheme="majorHAnsi" w:eastAsia="Times New Roman" w:hAnsiTheme="majorHAnsi" w:cs="Arial"/>
        </w:rPr>
        <w:t xml:space="preserve"> </w:t>
      </w:r>
      <w:r w:rsidR="00C45959" w:rsidRPr="00B94D88">
        <w:rPr>
          <w:rFonts w:asciiTheme="majorHAnsi" w:hAnsiTheme="majorHAnsi" w:cs="Arial"/>
        </w:rPr>
        <w:t>cable</w:t>
      </w:r>
      <w:r w:rsidR="0052796B" w:rsidRPr="00B94D88">
        <w:rPr>
          <w:rFonts w:asciiTheme="majorHAnsi" w:eastAsia="Times New Roman" w:hAnsiTheme="majorHAnsi" w:cs="Arial"/>
        </w:rPr>
        <w:t xml:space="preserve">, </w:t>
      </w:r>
      <w:r w:rsidR="00C45959" w:rsidRPr="00B94D88">
        <w:rPr>
          <w:rFonts w:asciiTheme="majorHAnsi" w:hAnsiTheme="majorHAnsi" w:cs="Arial"/>
        </w:rPr>
        <w:t>bracket</w:t>
      </w:r>
      <w:r w:rsidR="0052796B" w:rsidRPr="00B94D88">
        <w:rPr>
          <w:rFonts w:asciiTheme="majorHAnsi" w:eastAsia="Times New Roman" w:hAnsiTheme="majorHAnsi" w:cs="Arial"/>
        </w:rPr>
        <w:t>s, conduits, solar-collection</w:t>
      </w:r>
      <w:r w:rsidR="00C45959" w:rsidRPr="00B94D88">
        <w:rPr>
          <w:rFonts w:asciiTheme="majorHAnsi" w:eastAsia="Times New Roman" w:hAnsiTheme="majorHAnsi" w:cs="Arial"/>
        </w:rPr>
        <w:t xml:space="preserve"> </w:t>
      </w:r>
      <w:r w:rsidR="00C45959" w:rsidRPr="00B94D88">
        <w:rPr>
          <w:rFonts w:asciiTheme="majorHAnsi" w:hAnsiTheme="majorHAnsi" w:cs="Arial"/>
        </w:rPr>
        <w:t>units</w:t>
      </w:r>
      <w:r w:rsidR="0052796B" w:rsidRPr="00B94D88">
        <w:rPr>
          <w:rFonts w:asciiTheme="majorHAnsi" w:eastAsia="Times New Roman" w:hAnsiTheme="majorHAnsi" w:cs="Arial"/>
        </w:rPr>
        <w:t xml:space="preserve">, transportation energy distribution, fixtures, and necessary appurtenances owned or operated by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for the purpose of providing transportation services for public use.</w:t>
      </w:r>
    </w:p>
    <w:p w14:paraId="70D0BB4D" w14:textId="6EE776A4"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“JPODS”</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994C2E" w:rsidRPr="00B94D88">
        <w:rPr>
          <w:rFonts w:asciiTheme="majorHAnsi" w:eastAsia="Times New Roman" w:hAnsiTheme="majorHAnsi" w:cs="Arial"/>
        </w:rPr>
        <w:t>JPods LLC</w:t>
      </w:r>
      <w:r w:rsidR="007A12AA" w:rsidRPr="00B94D88">
        <w:rPr>
          <w:rFonts w:asciiTheme="majorHAnsi" w:eastAsia="Times New Roman" w:hAnsiTheme="majorHAnsi" w:cs="Arial"/>
        </w:rPr>
        <w:t>, and its assignees</w:t>
      </w:r>
      <w:r w:rsidR="006579F2">
        <w:rPr>
          <w:rFonts w:asciiTheme="majorHAnsi" w:eastAsia="Times New Roman" w:hAnsiTheme="majorHAnsi" w:cs="Arial"/>
        </w:rPr>
        <w:t>, Georgia Mobility Company LLC</w:t>
      </w:r>
      <w:r w:rsidR="00275B77" w:rsidRPr="00B94D88">
        <w:rPr>
          <w:rFonts w:asciiTheme="majorHAnsi" w:eastAsia="Times New Roman" w:hAnsiTheme="majorHAnsi" w:cs="Arial"/>
        </w:rPr>
        <w:t>,</w:t>
      </w:r>
      <w:r w:rsidRPr="00B94D88">
        <w:rPr>
          <w:rFonts w:asciiTheme="majorHAnsi" w:eastAsia="Times New Roman" w:hAnsiTheme="majorHAnsi" w:cs="Arial"/>
        </w:rPr>
        <w:t xml:space="preserve"> </w:t>
      </w:r>
      <w:r w:rsidR="00CA3C87" w:rsidRPr="00B94D88">
        <w:rPr>
          <w:rFonts w:asciiTheme="majorHAnsi" w:eastAsia="Times New Roman" w:hAnsiTheme="majorHAnsi" w:cs="Arial"/>
        </w:rPr>
        <w:t xml:space="preserve">which has sole ownership and management rights to </w:t>
      </w:r>
      <w:r w:rsidR="00576589" w:rsidRPr="00B94D88">
        <w:rPr>
          <w:rFonts w:asciiTheme="majorHAnsi" w:eastAsia="Times New Roman" w:hAnsiTheme="majorHAnsi" w:cs="Arial"/>
        </w:rPr>
        <w:t xml:space="preserve">plan, </w:t>
      </w:r>
      <w:r w:rsidR="00F1382F" w:rsidRPr="00B94D88">
        <w:rPr>
          <w:rFonts w:asciiTheme="majorHAnsi" w:eastAsia="Times New Roman" w:hAnsiTheme="majorHAnsi" w:cs="Arial"/>
        </w:rPr>
        <w:t>d</w:t>
      </w:r>
      <w:r w:rsidR="00576589" w:rsidRPr="00B94D88">
        <w:rPr>
          <w:rFonts w:asciiTheme="majorHAnsi" w:eastAsia="Times New Roman" w:hAnsiTheme="majorHAnsi" w:cs="Arial"/>
        </w:rPr>
        <w:t>esign</w:t>
      </w:r>
      <w:r w:rsidR="00CA3C87" w:rsidRPr="00B94D88">
        <w:rPr>
          <w:rFonts w:asciiTheme="majorHAnsi" w:eastAsia="Times New Roman" w:hAnsiTheme="majorHAnsi" w:cs="Arial"/>
        </w:rPr>
        <w:t xml:space="preserve">, construct, own, </w:t>
      </w:r>
      <w:r w:rsidR="00576589" w:rsidRPr="00B94D88">
        <w:rPr>
          <w:rFonts w:asciiTheme="majorHAnsi" w:eastAsia="Times New Roman" w:hAnsiTheme="majorHAnsi" w:cs="Arial"/>
        </w:rPr>
        <w:t>operate</w:t>
      </w:r>
      <w:r w:rsidR="007D12F1" w:rsidRPr="00B94D88">
        <w:rPr>
          <w:rFonts w:asciiTheme="majorHAnsi" w:eastAsia="Times New Roman" w:hAnsiTheme="majorHAnsi" w:cs="Arial"/>
        </w:rPr>
        <w:t>,</w:t>
      </w:r>
      <w:r w:rsidR="00576589" w:rsidRPr="00B94D88">
        <w:rPr>
          <w:rFonts w:asciiTheme="majorHAnsi" w:eastAsia="Times New Roman" w:hAnsiTheme="majorHAnsi" w:cs="Arial"/>
        </w:rPr>
        <w:t xml:space="preserve"> and maintain </w:t>
      </w:r>
      <w:r w:rsidR="00DF03F4" w:rsidRPr="00B94D88">
        <w:rPr>
          <w:rFonts w:asciiTheme="majorHAnsi" w:eastAsia="Times New Roman" w:hAnsiTheme="majorHAnsi" w:cs="Arial"/>
        </w:rPr>
        <w:t>NETWORK</w:t>
      </w:r>
      <w:r w:rsidR="00CA3C87" w:rsidRPr="00B94D88">
        <w:rPr>
          <w:rFonts w:asciiTheme="majorHAnsi" w:eastAsia="Times New Roman" w:hAnsiTheme="majorHAnsi" w:cs="Arial"/>
        </w:rPr>
        <w:t>.</w:t>
      </w:r>
    </w:p>
    <w:p w14:paraId="5A18B08C" w14:textId="0D3AC4A0"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“Turn</w:t>
      </w:r>
      <w:r w:rsidR="003903FD" w:rsidRPr="00B94D88">
        <w:rPr>
          <w:rFonts w:asciiTheme="majorHAnsi" w:eastAsia="Times New Roman" w:hAnsiTheme="majorHAnsi" w:cs="Arial"/>
          <w:b/>
          <w:u w:val="single"/>
        </w:rPr>
        <w:t>-</w:t>
      </w:r>
      <w:r w:rsidRPr="00B94D88">
        <w:rPr>
          <w:rFonts w:asciiTheme="majorHAnsi" w:eastAsia="Times New Roman" w:hAnsiTheme="majorHAnsi" w:cs="Arial"/>
          <w:b/>
          <w:u w:val="single"/>
        </w:rPr>
        <w:t>key”</w:t>
      </w:r>
      <w:r w:rsidRPr="00B94D88">
        <w:rPr>
          <w:rFonts w:asciiTheme="majorHAnsi" w:eastAsia="Times New Roman" w:hAnsiTheme="majorHAnsi" w:cs="Arial"/>
          <w:b/>
        </w:rPr>
        <w:t xml:space="preserve"> </w:t>
      </w:r>
      <w:r w:rsidR="00275B77" w:rsidRPr="00B94D88">
        <w:rPr>
          <w:rFonts w:asciiTheme="majorHAnsi" w:eastAsia="Times New Roman" w:hAnsiTheme="majorHAnsi" w:cs="Arial"/>
          <w:b/>
        </w:rPr>
        <w:t xml:space="preserve">- </w:t>
      </w:r>
      <w:r w:rsidRPr="00B94D88">
        <w:rPr>
          <w:rFonts w:asciiTheme="majorHAnsi" w:eastAsia="Times New Roman" w:hAnsiTheme="majorHAnsi" w:cs="Arial"/>
        </w:rPr>
        <w:t xml:space="preserve">JPODS, its assignees and those contracted by JPODS/assignees, shall </w:t>
      </w:r>
      <w:r w:rsidR="0028787C" w:rsidRPr="00B94D88">
        <w:rPr>
          <w:rFonts w:asciiTheme="majorHAnsi" w:eastAsia="Times New Roman" w:hAnsiTheme="majorHAnsi" w:cs="Arial"/>
        </w:rPr>
        <w:t>complete</w:t>
      </w:r>
      <w:r w:rsidR="00AC1860" w:rsidRPr="00B94D88">
        <w:rPr>
          <w:rFonts w:asciiTheme="majorHAnsi" w:eastAsia="Times New Roman" w:hAnsiTheme="majorHAnsi" w:cs="Arial"/>
        </w:rPr>
        <w:t xml:space="preserve"> all project development and construction activities </w:t>
      </w:r>
      <w:r w:rsidR="0028787C" w:rsidRPr="00B94D88">
        <w:rPr>
          <w:rFonts w:asciiTheme="majorHAnsi" w:eastAsia="Times New Roman" w:hAnsiTheme="majorHAnsi" w:cs="Arial"/>
        </w:rPr>
        <w:t xml:space="preserve">necessary to achieve a fully completed and operational </w:t>
      </w:r>
      <w:r w:rsidR="00DF03F4" w:rsidRPr="00B94D88">
        <w:rPr>
          <w:rFonts w:asciiTheme="majorHAnsi" w:eastAsia="Times New Roman" w:hAnsiTheme="majorHAnsi" w:cs="Arial"/>
        </w:rPr>
        <w:t>NETWORK</w:t>
      </w:r>
      <w:r w:rsidR="0028787C" w:rsidRPr="00B94D88">
        <w:rPr>
          <w:rFonts w:asciiTheme="majorHAnsi" w:eastAsia="Times New Roman" w:hAnsiTheme="majorHAnsi" w:cs="Arial"/>
        </w:rPr>
        <w:t>.</w:t>
      </w:r>
    </w:p>
    <w:p w14:paraId="50CA7012" w14:textId="648BF658"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“Engineer”</w:t>
      </w:r>
      <w:r w:rsidRPr="00B94D88">
        <w:rPr>
          <w:rFonts w:asciiTheme="majorHAnsi" w:eastAsia="Times New Roman" w:hAnsiTheme="majorHAnsi" w:cs="Arial"/>
          <w:b/>
        </w:rPr>
        <w:t xml:space="preserve"> </w:t>
      </w:r>
      <w:r w:rsidR="00275B77" w:rsidRPr="00B94D88">
        <w:rPr>
          <w:rFonts w:asciiTheme="majorHAnsi" w:eastAsia="Times New Roman" w:hAnsiTheme="majorHAnsi" w:cs="Arial"/>
          <w:b/>
        </w:rPr>
        <w:t xml:space="preserve">- </w:t>
      </w:r>
      <w:r w:rsidR="00D27981">
        <w:rPr>
          <w:rFonts w:asciiTheme="majorHAnsi" w:eastAsia="Times New Roman" w:hAnsiTheme="majorHAnsi" w:cs="Arial"/>
        </w:rPr>
        <w:t>The</w:t>
      </w:r>
      <w:r w:rsidRPr="00B94D88">
        <w:rPr>
          <w:rFonts w:asciiTheme="majorHAnsi" w:eastAsia="Times New Roman" w:hAnsiTheme="majorHAnsi" w:cs="Arial"/>
        </w:rPr>
        <w:t xml:space="preserve"> </w:t>
      </w:r>
      <w:r w:rsidR="009F76DF" w:rsidRPr="00B94D88">
        <w:rPr>
          <w:rFonts w:asciiTheme="majorHAnsi" w:eastAsia="Times New Roman" w:hAnsiTheme="majorHAnsi" w:cs="Arial"/>
        </w:rPr>
        <w:t xml:space="preserve">licensed engineer, appointed by </w:t>
      </w:r>
      <w:r w:rsidR="006579F2">
        <w:rPr>
          <w:rFonts w:asciiTheme="majorHAnsi" w:eastAsia="Times New Roman" w:hAnsiTheme="majorHAnsi" w:cs="Arial"/>
        </w:rPr>
        <w:t>COMPANY</w:t>
      </w:r>
      <w:r w:rsidR="009F76DF" w:rsidRPr="00B94D88">
        <w:rPr>
          <w:rFonts w:asciiTheme="majorHAnsi" w:eastAsia="Times New Roman" w:hAnsiTheme="majorHAnsi" w:cs="Arial"/>
        </w:rPr>
        <w:t xml:space="preserve">, </w:t>
      </w:r>
      <w:r w:rsidR="00AC1860" w:rsidRPr="00B94D88">
        <w:rPr>
          <w:rFonts w:asciiTheme="majorHAnsi" w:eastAsia="Times New Roman" w:hAnsiTheme="majorHAnsi" w:cs="Arial"/>
        </w:rPr>
        <w:t xml:space="preserve">responsible for the </w:t>
      </w:r>
      <w:r w:rsidRPr="00B94D88">
        <w:rPr>
          <w:rFonts w:asciiTheme="majorHAnsi" w:eastAsia="Times New Roman" w:hAnsiTheme="majorHAnsi" w:cs="Arial"/>
        </w:rPr>
        <w:t>management and supervision of</w:t>
      </w:r>
      <w:r w:rsidR="009F76DF" w:rsidRPr="00B94D88">
        <w:rPr>
          <w:rFonts w:asciiTheme="majorHAnsi" w:eastAsia="Times New Roman" w:hAnsiTheme="majorHAnsi" w:cs="Arial"/>
        </w:rPr>
        <w:t xml:space="preserve"> all</w:t>
      </w:r>
      <w:r w:rsidRPr="00B94D88">
        <w:rPr>
          <w:rFonts w:asciiTheme="majorHAnsi" w:eastAsia="Times New Roman" w:hAnsiTheme="majorHAnsi" w:cs="Arial"/>
        </w:rPr>
        <w:t xml:space="preserve"> </w:t>
      </w:r>
      <w:r w:rsidR="008F5CBC" w:rsidRPr="00B94D88">
        <w:rPr>
          <w:rFonts w:asciiTheme="majorHAnsi" w:eastAsia="Times New Roman" w:hAnsiTheme="majorHAnsi" w:cs="Arial"/>
        </w:rPr>
        <w:t xml:space="preserve">project development and </w:t>
      </w:r>
      <w:r w:rsidRPr="00B94D88">
        <w:rPr>
          <w:rFonts w:asciiTheme="majorHAnsi" w:eastAsia="Times New Roman" w:hAnsiTheme="majorHAnsi" w:cs="Arial"/>
        </w:rPr>
        <w:t>construction</w:t>
      </w:r>
      <w:r w:rsidR="009F76DF" w:rsidRPr="00B94D88">
        <w:rPr>
          <w:rFonts w:asciiTheme="majorHAnsi" w:eastAsia="Times New Roman" w:hAnsiTheme="majorHAnsi" w:cs="Arial"/>
        </w:rPr>
        <w:t xml:space="preserve"> activities</w:t>
      </w:r>
      <w:r w:rsidRPr="00B94D88">
        <w:rPr>
          <w:rFonts w:asciiTheme="majorHAnsi" w:eastAsia="Times New Roman" w:hAnsiTheme="majorHAnsi" w:cs="Arial"/>
        </w:rPr>
        <w:t xml:space="preserve"> </w:t>
      </w:r>
      <w:r w:rsidR="009F76DF" w:rsidRPr="00B94D88">
        <w:rPr>
          <w:rFonts w:asciiTheme="majorHAnsi" w:eastAsia="Times New Roman" w:hAnsiTheme="majorHAnsi" w:cs="Arial"/>
        </w:rPr>
        <w:t>for the performance of the contact.</w:t>
      </w:r>
    </w:p>
    <w:p w14:paraId="7FFA4548" w14:textId="6B589E7A" w:rsidR="00521852"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w:t>
      </w:r>
      <w:r w:rsidR="00DF03F4" w:rsidRPr="00B94D88">
        <w:rPr>
          <w:rFonts w:asciiTheme="majorHAnsi" w:eastAsia="Times New Roman" w:hAnsiTheme="majorHAnsi" w:cs="Arial"/>
          <w:b/>
          <w:u w:val="single"/>
        </w:rPr>
        <w:t>NETWORK</w:t>
      </w:r>
      <w:r w:rsidRPr="00B94D88">
        <w:rPr>
          <w:rFonts w:asciiTheme="majorHAnsi" w:eastAsia="Times New Roman" w:hAnsiTheme="majorHAnsi" w:cs="Arial"/>
          <w:b/>
          <w:u w:val="single"/>
        </w:rPr>
        <w:t>”</w:t>
      </w:r>
      <w:r w:rsidRPr="00B94D88">
        <w:rPr>
          <w:rFonts w:asciiTheme="majorHAnsi" w:eastAsia="Times New Roman" w:hAnsiTheme="majorHAnsi" w:cs="Arial"/>
          <w:b/>
        </w:rPr>
        <w:t xml:space="preserve"> </w:t>
      </w:r>
      <w:r w:rsidR="00275B77" w:rsidRPr="00B94D88">
        <w:rPr>
          <w:rFonts w:asciiTheme="majorHAnsi" w:eastAsia="Times New Roman" w:hAnsiTheme="majorHAnsi" w:cs="Arial"/>
          <w:b/>
        </w:rPr>
        <w:t xml:space="preserve">- </w:t>
      </w:r>
      <w:r w:rsidR="009D3071" w:rsidRPr="00B94D88">
        <w:rPr>
          <w:rFonts w:asciiTheme="majorHAnsi" w:eastAsia="Times New Roman" w:hAnsiTheme="majorHAnsi" w:cs="Arial"/>
        </w:rPr>
        <w:t xml:space="preserve">Solar-powered </w:t>
      </w:r>
      <w:r w:rsidR="00DF03F4" w:rsidRPr="00B94D88">
        <w:rPr>
          <w:rFonts w:asciiTheme="majorHAnsi" w:eastAsia="Times New Roman" w:hAnsiTheme="majorHAnsi" w:cs="Arial"/>
        </w:rPr>
        <w:t>mobility network and all associated components</w:t>
      </w:r>
      <w:r w:rsidRPr="00B94D88">
        <w:rPr>
          <w:rFonts w:asciiTheme="majorHAnsi" w:eastAsia="Times New Roman" w:hAnsiTheme="majorHAnsi" w:cs="Arial"/>
        </w:rPr>
        <w:t xml:space="preserve"> invented </w:t>
      </w:r>
      <w:r w:rsidR="00DF03F4" w:rsidRPr="00B94D88">
        <w:rPr>
          <w:rFonts w:asciiTheme="majorHAnsi" w:eastAsia="Times New Roman" w:hAnsiTheme="majorHAnsi" w:cs="Arial"/>
        </w:rPr>
        <w:t xml:space="preserve">and built </w:t>
      </w:r>
      <w:r w:rsidRPr="00B94D88">
        <w:rPr>
          <w:rFonts w:asciiTheme="majorHAnsi" w:eastAsia="Times New Roman" w:hAnsiTheme="majorHAnsi" w:cs="Arial"/>
        </w:rPr>
        <w:t>by JPods</w:t>
      </w:r>
      <w:r w:rsidR="009D3071" w:rsidRPr="00B94D88">
        <w:rPr>
          <w:rFonts w:asciiTheme="majorHAnsi" w:eastAsia="Times New Roman" w:hAnsiTheme="majorHAnsi" w:cs="Arial"/>
        </w:rPr>
        <w:t xml:space="preserve"> LLC</w:t>
      </w:r>
      <w:r w:rsidRPr="00B94D88">
        <w:rPr>
          <w:rFonts w:asciiTheme="majorHAnsi" w:eastAsia="Times New Roman" w:hAnsiTheme="majorHAnsi" w:cs="Arial"/>
        </w:rPr>
        <w:t>.</w:t>
      </w:r>
      <w:r w:rsidR="00521852">
        <w:rPr>
          <w:rFonts w:asciiTheme="majorHAnsi" w:eastAsia="Times New Roman" w:hAnsiTheme="majorHAnsi" w:cs="Arial"/>
        </w:rPr>
        <w:t xml:space="preserve"> This is defined in Appendix A.</w:t>
      </w:r>
    </w:p>
    <w:p w14:paraId="65792DA7" w14:textId="26A98582" w:rsidR="008F44E1" w:rsidRPr="00E526B9" w:rsidRDefault="00521852" w:rsidP="005A739C">
      <w:pPr>
        <w:pStyle w:val="ListParagraph"/>
        <w:numPr>
          <w:ilvl w:val="1"/>
          <w:numId w:val="1"/>
        </w:numPr>
        <w:rPr>
          <w:rFonts w:asciiTheme="majorHAnsi" w:eastAsia="Times New Roman" w:hAnsiTheme="majorHAnsi" w:cs="Arial"/>
          <w:b/>
        </w:rPr>
      </w:pPr>
      <w:r>
        <w:rPr>
          <w:rFonts w:asciiTheme="majorHAnsi" w:eastAsia="Times New Roman" w:hAnsiTheme="majorHAnsi" w:cs="Arial"/>
          <w:b/>
        </w:rPr>
        <w:t>“Schedule” –</w:t>
      </w:r>
      <w:r w:rsidR="00D27981">
        <w:rPr>
          <w:rFonts w:asciiTheme="majorHAnsi" w:eastAsia="Times New Roman" w:hAnsiTheme="majorHAnsi" w:cs="Arial"/>
        </w:rPr>
        <w:t xml:space="preserve"> T</w:t>
      </w:r>
      <w:r w:rsidRPr="00521852">
        <w:rPr>
          <w:rFonts w:asciiTheme="majorHAnsi" w:eastAsia="Times New Roman" w:hAnsiTheme="majorHAnsi" w:cs="Arial"/>
        </w:rPr>
        <w:t>he schedule for design, build, and certification of service as specified in Appendix B.</w:t>
      </w:r>
    </w:p>
    <w:p w14:paraId="2EE99878" w14:textId="4AF7DCE5" w:rsidR="008F44E1" w:rsidRPr="00E526B9" w:rsidRDefault="000B4855"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“Local Mobility Company”</w:t>
      </w:r>
      <w:r w:rsidRPr="00B94D88">
        <w:rPr>
          <w:rFonts w:asciiTheme="majorHAnsi" w:eastAsia="Times New Roman" w:hAnsiTheme="majorHAnsi" w:cs="Arial"/>
        </w:rPr>
        <w:t xml:space="preserve"> – A Local Mobility Company (LMC) is a company formed to own</w:t>
      </w:r>
      <w:r w:rsidR="00F1382F" w:rsidRPr="00B94D88">
        <w:rPr>
          <w:rFonts w:asciiTheme="majorHAnsi" w:eastAsia="Times New Roman" w:hAnsiTheme="majorHAnsi" w:cs="Arial"/>
        </w:rPr>
        <w:t xml:space="preserve">, </w:t>
      </w:r>
      <w:r w:rsidRPr="00B94D88">
        <w:rPr>
          <w:rFonts w:asciiTheme="majorHAnsi" w:eastAsia="Times New Roman" w:hAnsiTheme="majorHAnsi" w:cs="Arial"/>
        </w:rPr>
        <w:t>operate</w:t>
      </w:r>
      <w:r w:rsidR="00E66E15" w:rsidRPr="00B94D88">
        <w:rPr>
          <w:rFonts w:asciiTheme="majorHAnsi" w:eastAsia="Times New Roman" w:hAnsiTheme="majorHAnsi" w:cs="Arial"/>
        </w:rPr>
        <w:t>,</w:t>
      </w:r>
      <w:r w:rsidR="00F1382F" w:rsidRPr="00B94D88">
        <w:rPr>
          <w:rFonts w:asciiTheme="majorHAnsi" w:eastAsia="Times New Roman" w:hAnsiTheme="majorHAnsi" w:cs="Arial"/>
        </w:rPr>
        <w:t xml:space="preserve"> and maintain</w:t>
      </w:r>
      <w:r w:rsidRPr="00B94D88">
        <w:rPr>
          <w:rFonts w:asciiTheme="majorHAnsi" w:eastAsia="Times New Roman" w:hAnsiTheme="majorHAnsi" w:cs="Arial"/>
        </w:rPr>
        <w:t xml:space="preserve"> a </w:t>
      </w:r>
      <w:r w:rsidR="00DF03F4" w:rsidRPr="00B94D88">
        <w:rPr>
          <w:rFonts w:asciiTheme="majorHAnsi" w:eastAsia="Times New Roman" w:hAnsiTheme="majorHAnsi" w:cs="Arial"/>
        </w:rPr>
        <w:t>NETWORK</w:t>
      </w:r>
      <w:r w:rsidRPr="00B94D88">
        <w:rPr>
          <w:rFonts w:asciiTheme="majorHAnsi" w:eastAsia="Times New Roman" w:hAnsiTheme="majorHAnsi" w:cs="Arial"/>
        </w:rPr>
        <w:t xml:space="preserve">. </w:t>
      </w:r>
    </w:p>
    <w:p w14:paraId="358C9110" w14:textId="7BD6F2EB"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lastRenderedPageBreak/>
        <w:t>“Drawing”</w:t>
      </w:r>
      <w:r w:rsidR="00275B77" w:rsidRPr="00B94D88">
        <w:rPr>
          <w:rFonts w:asciiTheme="majorHAnsi" w:eastAsia="Times New Roman" w:hAnsiTheme="majorHAnsi" w:cs="Arial"/>
          <w:b/>
        </w:rPr>
        <w:t xml:space="preserve"> - </w:t>
      </w:r>
      <w:r w:rsidR="00D27981">
        <w:rPr>
          <w:rFonts w:asciiTheme="majorHAnsi" w:eastAsia="Times New Roman" w:hAnsiTheme="majorHAnsi" w:cs="Arial"/>
        </w:rPr>
        <w:t>A</w:t>
      </w:r>
      <w:r w:rsidRPr="00B94D88">
        <w:rPr>
          <w:rFonts w:asciiTheme="majorHAnsi" w:eastAsia="Times New Roman" w:hAnsiTheme="majorHAnsi" w:cs="Arial"/>
        </w:rPr>
        <w:t>ll the drawing</w:t>
      </w:r>
      <w:r w:rsidR="008F5CBC" w:rsidRPr="00B94D88">
        <w:rPr>
          <w:rFonts w:asciiTheme="majorHAnsi" w:eastAsia="Times New Roman" w:hAnsiTheme="majorHAnsi" w:cs="Arial"/>
        </w:rPr>
        <w:t xml:space="preserve">s </w:t>
      </w:r>
      <w:r w:rsidR="00275B77" w:rsidRPr="00B94D88">
        <w:rPr>
          <w:rFonts w:asciiTheme="majorHAnsi" w:eastAsia="Times New Roman" w:hAnsiTheme="majorHAnsi" w:cs="Arial"/>
        </w:rPr>
        <w:t xml:space="preserve">and </w:t>
      </w:r>
      <w:r w:rsidRPr="00B94D88">
        <w:rPr>
          <w:rFonts w:asciiTheme="majorHAnsi" w:eastAsia="Times New Roman" w:hAnsiTheme="majorHAnsi" w:cs="Arial"/>
        </w:rPr>
        <w:t>techni</w:t>
      </w:r>
      <w:r w:rsidR="009D3071" w:rsidRPr="00B94D88">
        <w:rPr>
          <w:rFonts w:asciiTheme="majorHAnsi" w:eastAsia="Times New Roman" w:hAnsiTheme="majorHAnsi" w:cs="Arial"/>
        </w:rPr>
        <w:t xml:space="preserve">cal data provided </w:t>
      </w:r>
      <w:r w:rsidR="008F5CBC" w:rsidRPr="00B94D88">
        <w:rPr>
          <w:rFonts w:asciiTheme="majorHAnsi" w:eastAsia="Times New Roman" w:hAnsiTheme="majorHAnsi" w:cs="Arial"/>
        </w:rPr>
        <w:t xml:space="preserve">either </w:t>
      </w:r>
      <w:r w:rsidR="009D3071" w:rsidRPr="00B94D88">
        <w:rPr>
          <w:rFonts w:asciiTheme="majorHAnsi" w:eastAsia="Times New Roman" w:hAnsiTheme="majorHAnsi" w:cs="Arial"/>
        </w:rPr>
        <w:t xml:space="preserve">by </w:t>
      </w:r>
      <w:r w:rsidR="006579F2">
        <w:rPr>
          <w:rFonts w:asciiTheme="majorHAnsi" w:eastAsia="Times New Roman" w:hAnsiTheme="majorHAnsi" w:cs="Arial"/>
        </w:rPr>
        <w:t>COMPANY</w:t>
      </w:r>
      <w:r w:rsidR="008F5CBC" w:rsidRPr="00B94D88">
        <w:rPr>
          <w:rFonts w:asciiTheme="majorHAnsi" w:eastAsia="Times New Roman" w:hAnsiTheme="majorHAnsi" w:cs="Arial"/>
        </w:rPr>
        <w:t xml:space="preserve"> or the CITY.</w:t>
      </w:r>
      <w:r w:rsidRPr="00B94D88">
        <w:rPr>
          <w:rFonts w:asciiTheme="majorHAnsi" w:eastAsia="Times New Roman" w:hAnsiTheme="majorHAnsi" w:cs="Arial"/>
        </w:rPr>
        <w:t xml:space="preserve"> </w:t>
      </w:r>
    </w:p>
    <w:p w14:paraId="6D86C1A5" w14:textId="4E47B3F3"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“Working Day”</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D27981">
        <w:rPr>
          <w:rFonts w:asciiTheme="majorHAnsi" w:eastAsia="Times New Roman" w:hAnsiTheme="majorHAnsi" w:cs="Arial"/>
        </w:rPr>
        <w:t>The</w:t>
      </w:r>
      <w:r w:rsidRPr="00B94D88">
        <w:rPr>
          <w:rFonts w:asciiTheme="majorHAnsi" w:eastAsia="Times New Roman" w:hAnsiTheme="majorHAnsi" w:cs="Arial"/>
        </w:rPr>
        <w:t xml:space="preserve"> legal working days in </w:t>
      </w:r>
      <w:r w:rsidR="00F91165" w:rsidRPr="00B94D88">
        <w:rPr>
          <w:rFonts w:asciiTheme="majorHAnsi" w:eastAsia="Times New Roman" w:hAnsiTheme="majorHAnsi" w:cs="Arial"/>
        </w:rPr>
        <w:t>the CITY</w:t>
      </w:r>
      <w:r w:rsidRPr="00B94D88">
        <w:rPr>
          <w:rFonts w:asciiTheme="majorHAnsi" w:eastAsia="Times New Roman" w:hAnsiTheme="majorHAnsi" w:cs="Arial"/>
        </w:rPr>
        <w:t>.</w:t>
      </w:r>
    </w:p>
    <w:p w14:paraId="5202515B" w14:textId="35236DBB"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“Machinery &amp; Equipment”</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D27981">
        <w:rPr>
          <w:rFonts w:asciiTheme="majorHAnsi" w:eastAsia="Times New Roman" w:hAnsiTheme="majorHAnsi" w:cs="Arial"/>
        </w:rPr>
        <w:t>All</w:t>
      </w:r>
      <w:r w:rsidRPr="00B94D88">
        <w:rPr>
          <w:rFonts w:asciiTheme="majorHAnsi" w:eastAsia="Times New Roman" w:hAnsiTheme="majorHAnsi" w:cs="Arial"/>
        </w:rPr>
        <w:t xml:space="preserve"> construction</w:t>
      </w:r>
      <w:r w:rsidR="008F5CBC" w:rsidRPr="00B94D88">
        <w:rPr>
          <w:rFonts w:asciiTheme="majorHAnsi" w:eastAsia="Times New Roman" w:hAnsiTheme="majorHAnsi" w:cs="Arial"/>
        </w:rPr>
        <w:t xml:space="preserve"> </w:t>
      </w:r>
      <w:r w:rsidR="00D94D36" w:rsidRPr="00B94D88">
        <w:rPr>
          <w:rFonts w:asciiTheme="majorHAnsi" w:eastAsia="Times New Roman" w:hAnsiTheme="majorHAnsi" w:cs="Arial"/>
        </w:rPr>
        <w:t xml:space="preserve">tools, machines and </w:t>
      </w:r>
      <w:r w:rsidR="008F5CBC" w:rsidRPr="00B94D88">
        <w:rPr>
          <w:rFonts w:asciiTheme="majorHAnsi" w:eastAsia="Times New Roman" w:hAnsiTheme="majorHAnsi" w:cs="Arial"/>
        </w:rPr>
        <w:t>equipment</w:t>
      </w:r>
      <w:r w:rsidR="00D94D36" w:rsidRPr="00B94D88">
        <w:rPr>
          <w:rFonts w:asciiTheme="majorHAnsi" w:eastAsia="Times New Roman" w:hAnsiTheme="majorHAnsi" w:cs="Arial"/>
        </w:rPr>
        <w:t>.</w:t>
      </w:r>
      <w:r w:rsidR="008F5CBC" w:rsidRPr="00B94D88">
        <w:rPr>
          <w:rFonts w:asciiTheme="majorHAnsi" w:eastAsia="Times New Roman" w:hAnsiTheme="majorHAnsi" w:cs="Arial"/>
        </w:rPr>
        <w:t xml:space="preserve"> </w:t>
      </w:r>
    </w:p>
    <w:p w14:paraId="10A86974" w14:textId="5A4EB8DE"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“Instrument”</w:t>
      </w:r>
      <w:r w:rsidR="00275B77" w:rsidRPr="00B94D88">
        <w:rPr>
          <w:rFonts w:asciiTheme="majorHAnsi" w:eastAsia="Times New Roman" w:hAnsiTheme="majorHAnsi" w:cs="Arial"/>
          <w:b/>
        </w:rPr>
        <w:t xml:space="preserve"> - </w:t>
      </w:r>
      <w:r w:rsidR="00D27981">
        <w:rPr>
          <w:rFonts w:asciiTheme="majorHAnsi" w:eastAsia="Times New Roman" w:hAnsiTheme="majorHAnsi" w:cs="Arial"/>
        </w:rPr>
        <w:t>I</w:t>
      </w:r>
      <w:r w:rsidRPr="00B94D88">
        <w:rPr>
          <w:rFonts w:asciiTheme="majorHAnsi" w:eastAsia="Times New Roman" w:hAnsiTheme="majorHAnsi" w:cs="Arial"/>
        </w:rPr>
        <w:t>nstrument and implement for survey, construction</w:t>
      </w:r>
      <w:r w:rsidR="00E66E15" w:rsidRPr="00B94D88">
        <w:rPr>
          <w:rFonts w:asciiTheme="majorHAnsi" w:eastAsia="Times New Roman" w:hAnsiTheme="majorHAnsi" w:cs="Arial"/>
        </w:rPr>
        <w:t xml:space="preserve">, </w:t>
      </w:r>
      <w:r w:rsidRPr="00B94D88">
        <w:rPr>
          <w:rFonts w:asciiTheme="majorHAnsi" w:eastAsia="Times New Roman" w:hAnsiTheme="majorHAnsi" w:cs="Arial"/>
        </w:rPr>
        <w:t>inspection, material inspection, experiment and so on.</w:t>
      </w:r>
    </w:p>
    <w:p w14:paraId="11F28E7D" w14:textId="225F5B0C"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“Feasibility Study Contract”</w:t>
      </w:r>
      <w:r w:rsidR="00275B77" w:rsidRPr="00B94D88">
        <w:rPr>
          <w:rFonts w:asciiTheme="majorHAnsi" w:eastAsia="Times New Roman" w:hAnsiTheme="majorHAnsi" w:cs="Arial"/>
        </w:rPr>
        <w:t xml:space="preserve"> - </w:t>
      </w:r>
      <w:r w:rsidR="00D27981">
        <w:rPr>
          <w:rFonts w:asciiTheme="majorHAnsi" w:eastAsia="Times New Roman" w:hAnsiTheme="majorHAnsi" w:cs="Arial"/>
        </w:rPr>
        <w:t>A</w:t>
      </w:r>
      <w:r w:rsidRPr="00B94D88">
        <w:rPr>
          <w:rFonts w:asciiTheme="majorHAnsi" w:eastAsia="Times New Roman" w:hAnsiTheme="majorHAnsi" w:cs="Arial"/>
        </w:rPr>
        <w:t xml:space="preserve"> contract to cover the scope of the </w:t>
      </w:r>
      <w:r w:rsidR="00B40587" w:rsidRPr="00B94D88">
        <w:rPr>
          <w:rFonts w:asciiTheme="majorHAnsi" w:eastAsia="Times New Roman" w:hAnsiTheme="majorHAnsi" w:cs="Arial"/>
        </w:rPr>
        <w:t>f</w:t>
      </w:r>
      <w:r w:rsidRPr="00B94D88">
        <w:rPr>
          <w:rFonts w:asciiTheme="majorHAnsi" w:eastAsia="Times New Roman" w:hAnsiTheme="majorHAnsi" w:cs="Arial"/>
        </w:rPr>
        <w:t>easibility study phase of the Project.</w:t>
      </w:r>
    </w:p>
    <w:p w14:paraId="07BE390C" w14:textId="4C205B20"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“General Development Contract”</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D27981">
        <w:rPr>
          <w:rFonts w:asciiTheme="majorHAnsi" w:eastAsia="Times New Roman" w:hAnsiTheme="majorHAnsi" w:cs="Arial"/>
        </w:rPr>
        <w:t>T</w:t>
      </w:r>
      <w:r w:rsidRPr="00B94D88">
        <w:rPr>
          <w:rFonts w:asciiTheme="majorHAnsi" w:eastAsia="Times New Roman" w:hAnsiTheme="majorHAnsi" w:cs="Arial"/>
        </w:rPr>
        <w:t xml:space="preserve">he contract for the final design and construction phases of the </w:t>
      </w:r>
      <w:r w:rsidR="00DF03F4" w:rsidRPr="00B94D88">
        <w:rPr>
          <w:rFonts w:asciiTheme="majorHAnsi" w:eastAsia="Times New Roman" w:hAnsiTheme="majorHAnsi" w:cs="Arial"/>
        </w:rPr>
        <w:t>NETWORK</w:t>
      </w:r>
      <w:r w:rsidRPr="00B94D88">
        <w:rPr>
          <w:rFonts w:asciiTheme="majorHAnsi" w:eastAsia="Times New Roman" w:hAnsiTheme="majorHAnsi" w:cs="Arial"/>
        </w:rPr>
        <w:t>.</w:t>
      </w:r>
    </w:p>
    <w:p w14:paraId="35A98FB6" w14:textId="111ED31E" w:rsidR="001276F2"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“General Contractor”</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D27981">
        <w:rPr>
          <w:rFonts w:asciiTheme="majorHAnsi" w:eastAsia="Times New Roman" w:hAnsiTheme="majorHAnsi" w:cs="Arial"/>
        </w:rPr>
        <w:t>A</w:t>
      </w:r>
      <w:r w:rsidRPr="00B94D88">
        <w:rPr>
          <w:rFonts w:asciiTheme="majorHAnsi" w:eastAsia="Times New Roman" w:hAnsiTheme="majorHAnsi" w:cs="Arial"/>
        </w:rPr>
        <w:t xml:space="preserve"> construction </w:t>
      </w:r>
      <w:r w:rsidR="009D3071" w:rsidRPr="00B94D88">
        <w:rPr>
          <w:rFonts w:asciiTheme="majorHAnsi" w:eastAsia="Times New Roman" w:hAnsiTheme="majorHAnsi" w:cs="Arial"/>
        </w:rPr>
        <w:t>company</w:t>
      </w:r>
      <w:r w:rsidRPr="00B94D88">
        <w:rPr>
          <w:rFonts w:asciiTheme="majorHAnsi" w:eastAsia="Times New Roman" w:hAnsiTheme="majorHAnsi" w:cs="Arial"/>
        </w:rPr>
        <w:t xml:space="preserve">, which </w:t>
      </w:r>
      <w:r w:rsidR="009D3071" w:rsidRPr="00B94D88">
        <w:rPr>
          <w:rFonts w:asciiTheme="majorHAnsi" w:eastAsia="Times New Roman" w:hAnsiTheme="majorHAnsi" w:cs="Arial"/>
        </w:rPr>
        <w:t>is experienced in</w:t>
      </w:r>
      <w:r w:rsidRPr="00B94D88">
        <w:rPr>
          <w:rFonts w:asciiTheme="majorHAnsi" w:eastAsia="Times New Roman" w:hAnsiTheme="majorHAnsi" w:cs="Arial"/>
        </w:rPr>
        <w:t xml:space="preserve"> structural construction project</w:t>
      </w:r>
      <w:r w:rsidR="009D3071" w:rsidRPr="00B94D88">
        <w:rPr>
          <w:rFonts w:asciiTheme="majorHAnsi" w:eastAsia="Times New Roman" w:hAnsiTheme="majorHAnsi" w:cs="Arial"/>
        </w:rPr>
        <w:t>s</w:t>
      </w:r>
      <w:r w:rsidRPr="00B94D88">
        <w:rPr>
          <w:rFonts w:asciiTheme="majorHAnsi" w:eastAsia="Times New Roman" w:hAnsiTheme="majorHAnsi" w:cs="Arial"/>
        </w:rPr>
        <w:t xml:space="preserve">, appointed by </w:t>
      </w:r>
      <w:r w:rsidR="006579F2">
        <w:rPr>
          <w:rFonts w:asciiTheme="majorHAnsi" w:eastAsia="Times New Roman" w:hAnsiTheme="majorHAnsi" w:cs="Arial"/>
        </w:rPr>
        <w:t>COMPANY</w:t>
      </w:r>
      <w:r w:rsidRPr="00B94D88">
        <w:rPr>
          <w:rFonts w:asciiTheme="majorHAnsi" w:eastAsia="Times New Roman" w:hAnsiTheme="majorHAnsi" w:cs="Arial"/>
        </w:rPr>
        <w:t xml:space="preserve"> for the performance of any Project related to its experience.</w:t>
      </w:r>
    </w:p>
    <w:p w14:paraId="4678D9A5" w14:textId="10EC4DC3" w:rsidR="003335B0" w:rsidRPr="00B94D88" w:rsidRDefault="001276F2"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w:t>
      </w:r>
      <w:r w:rsidR="003401A0">
        <w:rPr>
          <w:rFonts w:asciiTheme="majorHAnsi" w:eastAsia="Times New Roman" w:hAnsiTheme="majorHAnsi" w:cs="Arial"/>
          <w:b/>
        </w:rPr>
        <w:t>Secure Server</w:t>
      </w:r>
      <w:r w:rsidRPr="00B94D88">
        <w:rPr>
          <w:rFonts w:asciiTheme="majorHAnsi" w:eastAsia="Times New Roman" w:hAnsiTheme="majorHAnsi" w:cs="Arial"/>
          <w:b/>
        </w:rPr>
        <w:t>”</w:t>
      </w:r>
      <w:r w:rsidRPr="00B94D88">
        <w:rPr>
          <w:rFonts w:asciiTheme="majorHAnsi" w:eastAsia="Times New Roman" w:hAnsiTheme="majorHAnsi" w:cs="Arial"/>
        </w:rPr>
        <w:t xml:space="preserve"> – </w:t>
      </w:r>
      <w:r w:rsidR="00D27981">
        <w:rPr>
          <w:rFonts w:asciiTheme="majorHAnsi" w:eastAsia="Times New Roman" w:hAnsiTheme="majorHAnsi" w:cs="Arial"/>
        </w:rPr>
        <w:t>The</w:t>
      </w:r>
      <w:r w:rsidRPr="00B94D88">
        <w:rPr>
          <w:rFonts w:asciiTheme="majorHAnsi" w:eastAsia="Times New Roman" w:hAnsiTheme="majorHAnsi" w:cs="Arial"/>
        </w:rPr>
        <w:t xml:space="preserve"> mutual agreed to secure server with archive capabilities.</w:t>
      </w:r>
    </w:p>
    <w:p w14:paraId="25425CF2" w14:textId="77777777" w:rsidR="003335B0" w:rsidRPr="00B94D88" w:rsidRDefault="003335B0" w:rsidP="002D2726">
      <w:pPr>
        <w:pStyle w:val="ListParagraph"/>
        <w:rPr>
          <w:rFonts w:asciiTheme="majorHAnsi" w:eastAsia="Times New Roman" w:hAnsiTheme="majorHAnsi" w:cs="Arial"/>
          <w:b/>
        </w:rPr>
      </w:pPr>
    </w:p>
    <w:p w14:paraId="7DBF20BB" w14:textId="55887D30" w:rsidR="00460EFF"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PROJECT SCOPE</w:t>
      </w:r>
    </w:p>
    <w:p w14:paraId="703788BB" w14:textId="5DB6AB95" w:rsidR="003401A0" w:rsidRDefault="003401A0" w:rsidP="005A739C">
      <w:pPr>
        <w:pStyle w:val="ListParagraph"/>
        <w:numPr>
          <w:ilvl w:val="1"/>
          <w:numId w:val="1"/>
        </w:numPr>
        <w:rPr>
          <w:rFonts w:asciiTheme="majorHAnsi" w:eastAsia="Times New Roman" w:hAnsiTheme="majorHAnsi" w:cs="Arial"/>
        </w:rPr>
      </w:pPr>
      <w:r>
        <w:rPr>
          <w:rFonts w:asciiTheme="majorHAnsi" w:eastAsia="Times New Roman" w:hAnsiTheme="majorHAnsi" w:cs="Arial"/>
        </w:rPr>
        <w:t>The NETWORK is specified in Appendix A.</w:t>
      </w:r>
    </w:p>
    <w:p w14:paraId="43E148C6" w14:textId="791094A7" w:rsidR="003401A0" w:rsidRPr="003401A0" w:rsidRDefault="00521852" w:rsidP="005A739C">
      <w:pPr>
        <w:pStyle w:val="ListParagraph"/>
        <w:numPr>
          <w:ilvl w:val="1"/>
          <w:numId w:val="1"/>
        </w:numPr>
        <w:rPr>
          <w:rFonts w:asciiTheme="majorHAnsi" w:eastAsia="Times New Roman" w:hAnsiTheme="majorHAnsi" w:cs="Arial"/>
        </w:rPr>
      </w:pPr>
      <w:r>
        <w:rPr>
          <w:rFonts w:asciiTheme="majorHAnsi" w:eastAsia="Times New Roman" w:hAnsiTheme="majorHAnsi" w:cs="Arial"/>
        </w:rPr>
        <w:t>The NETWORK will be put into service as specified in Appendix B.</w:t>
      </w:r>
    </w:p>
    <w:p w14:paraId="42996066" w14:textId="77777777" w:rsidR="00460EFF" w:rsidRPr="00B94D88" w:rsidRDefault="00460EFF" w:rsidP="002D2726">
      <w:pPr>
        <w:rPr>
          <w:rFonts w:asciiTheme="majorHAnsi" w:eastAsia="Times New Roman" w:hAnsiTheme="majorHAnsi" w:cs="Arial"/>
          <w:b/>
        </w:rPr>
      </w:pPr>
    </w:p>
    <w:p w14:paraId="3DC23403" w14:textId="451B2699" w:rsidR="00460EFF" w:rsidRPr="00E526B9"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ADOPTION OF FRANCHISE</w:t>
      </w:r>
    </w:p>
    <w:p w14:paraId="0576DDCD" w14:textId="77777777" w:rsidR="00460EFF"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Grant of Franchise</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CITY hereby g</w:t>
      </w:r>
      <w:r w:rsidR="00D53BEE" w:rsidRPr="00B94D88">
        <w:rPr>
          <w:rFonts w:asciiTheme="majorHAnsi" w:eastAsia="Times New Roman" w:hAnsiTheme="majorHAnsi" w:cs="Arial"/>
        </w:rPr>
        <w:t>r</w:t>
      </w:r>
      <w:r w:rsidR="005F6761" w:rsidRPr="00B94D88">
        <w:rPr>
          <w:rFonts w:asciiTheme="majorHAnsi" w:eastAsia="Times New Roman" w:hAnsiTheme="majorHAnsi" w:cs="Arial"/>
        </w:rPr>
        <w:t xml:space="preserve">ants </w:t>
      </w:r>
      <w:r w:rsidR="007E4ECC" w:rsidRPr="00B94D88">
        <w:rPr>
          <w:rFonts w:asciiTheme="majorHAnsi" w:eastAsia="Times New Roman" w:hAnsiTheme="majorHAnsi" w:cs="Arial"/>
        </w:rPr>
        <w:t>COMPANY</w:t>
      </w:r>
      <w:r w:rsidR="005F6761" w:rsidRPr="00B94D88">
        <w:rPr>
          <w:rFonts w:asciiTheme="majorHAnsi" w:eastAsia="Times New Roman" w:hAnsiTheme="majorHAnsi" w:cs="Arial"/>
        </w:rPr>
        <w:t>, for a period of 3</w:t>
      </w:r>
      <w:r w:rsidR="005F6761" w:rsidRPr="00B94D88">
        <w:rPr>
          <w:rFonts w:asciiTheme="majorHAnsi" w:hAnsiTheme="majorHAnsi" w:cs="Arial"/>
        </w:rPr>
        <w:t>0</w:t>
      </w:r>
      <w:r w:rsidRPr="00B94D88">
        <w:rPr>
          <w:rFonts w:asciiTheme="majorHAnsi" w:eastAsia="Times New Roman" w:hAnsiTheme="majorHAnsi" w:cs="Arial"/>
        </w:rPr>
        <w:t xml:space="preserve"> years from the date passed and approved by the CITY, the right to furnish rail-based transportation services for public and private use within and through the limits of the CITY as its boundaries now exist or as they may be extended in the future.</w:t>
      </w:r>
    </w:p>
    <w:p w14:paraId="7A70C825" w14:textId="56DC6148" w:rsidR="00460EF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For these purposes,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construct, operate, repair</w:t>
      </w:r>
      <w:r w:rsidR="00D86FD9" w:rsidRPr="00B94D88">
        <w:rPr>
          <w:rFonts w:asciiTheme="majorHAnsi" w:eastAsia="Times New Roman" w:hAnsiTheme="majorHAnsi" w:cs="Arial"/>
        </w:rPr>
        <w:t>,</w:t>
      </w:r>
      <w:r w:rsidRPr="00B94D88">
        <w:rPr>
          <w:rFonts w:asciiTheme="majorHAnsi" w:eastAsia="Times New Roman" w:hAnsiTheme="majorHAnsi" w:cs="Arial"/>
        </w:rPr>
        <w:t xml:space="preserve"> and maintain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in, on, over, under</w:t>
      </w:r>
      <w:r w:rsidR="00E66E15" w:rsidRPr="00B94D88">
        <w:rPr>
          <w:rFonts w:asciiTheme="majorHAnsi" w:eastAsia="Times New Roman" w:hAnsiTheme="majorHAnsi" w:cs="Arial"/>
        </w:rPr>
        <w:t>,</w:t>
      </w:r>
      <w:r w:rsidRPr="00B94D88">
        <w:rPr>
          <w:rFonts w:asciiTheme="majorHAnsi" w:eastAsia="Times New Roman" w:hAnsiTheme="majorHAnsi" w:cs="Arial"/>
        </w:rPr>
        <w:t xml:space="preserve"> and across the Public Grounds and Public Ways of CITY, subject to the provisions of this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w:t>
      </w:r>
    </w:p>
    <w:p w14:paraId="0ED377BD" w14:textId="3701BFCD" w:rsidR="00460EFF" w:rsidRPr="00B94D88" w:rsidRDefault="007E4ECC"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may do all reasonable </w:t>
      </w:r>
      <w:r w:rsidR="0028093A" w:rsidRPr="00B94D88">
        <w:rPr>
          <w:rFonts w:asciiTheme="majorHAnsi" w:eastAsia="Times New Roman" w:hAnsiTheme="majorHAnsi" w:cs="Arial"/>
        </w:rPr>
        <w:t>actions</w:t>
      </w:r>
      <w:r w:rsidR="0052796B" w:rsidRPr="00B94D88">
        <w:rPr>
          <w:rFonts w:asciiTheme="majorHAnsi" w:eastAsia="Times New Roman" w:hAnsiTheme="majorHAnsi" w:cs="Arial"/>
        </w:rPr>
        <w:t xml:space="preserve"> necessary or customary to accomplish these purposes, subject, however, to such reasonable regulations as may be imposed by the CITY pursuant to </w:t>
      </w:r>
      <w:r w:rsidR="003A7118" w:rsidRPr="00B94D88">
        <w:rPr>
          <w:rFonts w:asciiTheme="majorHAnsi" w:eastAsia="Times New Roman" w:hAnsiTheme="majorHAnsi" w:cs="Arial"/>
        </w:rPr>
        <w:t>Agreement</w:t>
      </w:r>
      <w:r w:rsidR="0052796B" w:rsidRPr="00B94D88">
        <w:rPr>
          <w:rFonts w:asciiTheme="majorHAnsi" w:eastAsia="Times New Roman" w:hAnsiTheme="majorHAnsi" w:cs="Arial"/>
        </w:rPr>
        <w:t xml:space="preserve"> and to the further provisions of this franchise agreement</w:t>
      </w:r>
      <w:r w:rsidR="00460EFF" w:rsidRPr="00B94D88">
        <w:rPr>
          <w:rFonts w:asciiTheme="majorHAnsi" w:eastAsia="Times New Roman" w:hAnsiTheme="majorHAnsi" w:cs="Arial"/>
          <w:b/>
        </w:rPr>
        <w:t>.</w:t>
      </w:r>
    </w:p>
    <w:p w14:paraId="5927EB58" w14:textId="77777777" w:rsidR="001276F2" w:rsidRPr="00B94D88" w:rsidRDefault="001276F2" w:rsidP="002D2726">
      <w:pPr>
        <w:rPr>
          <w:rFonts w:asciiTheme="majorHAnsi" w:eastAsia="Times New Roman" w:hAnsiTheme="majorHAnsi" w:cs="Arial"/>
          <w:b/>
        </w:rPr>
      </w:pPr>
    </w:p>
    <w:p w14:paraId="77C62631" w14:textId="77777777" w:rsidR="001276F2"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Effective Date</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Written Acceptance</w:t>
      </w:r>
      <w:r w:rsidR="00D86FD9" w:rsidRPr="00B94D88">
        <w:rPr>
          <w:rFonts w:asciiTheme="majorHAnsi" w:eastAsia="Times New Roman" w:hAnsiTheme="majorHAnsi" w:cs="Arial"/>
        </w:rPr>
        <w:t xml:space="preserve">: </w:t>
      </w:r>
      <w:r w:rsidRPr="00B94D88">
        <w:rPr>
          <w:rFonts w:asciiTheme="majorHAnsi" w:eastAsia="Times New Roman" w:hAnsiTheme="majorHAnsi" w:cs="Arial"/>
        </w:rPr>
        <w:t xml:space="preserve">This franchise agreement shall be in force and </w:t>
      </w:r>
      <w:r w:rsidR="0028093A" w:rsidRPr="00B94D88">
        <w:rPr>
          <w:rFonts w:asciiTheme="majorHAnsi" w:eastAsia="Times New Roman" w:hAnsiTheme="majorHAnsi" w:cs="Arial"/>
        </w:rPr>
        <w:t xml:space="preserve">in </w:t>
      </w:r>
      <w:r w:rsidRPr="00B94D88">
        <w:rPr>
          <w:rFonts w:asciiTheme="majorHAnsi" w:eastAsia="Times New Roman" w:hAnsiTheme="majorHAnsi" w:cs="Arial"/>
        </w:rPr>
        <w:t xml:space="preserve">effect from and after passage of this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its acceptance by </w:t>
      </w:r>
      <w:r w:rsidR="007E4ECC" w:rsidRPr="00B94D88">
        <w:rPr>
          <w:rFonts w:asciiTheme="majorHAnsi" w:eastAsia="Times New Roman" w:hAnsiTheme="majorHAnsi" w:cs="Arial"/>
        </w:rPr>
        <w:t>COMPANY</w:t>
      </w:r>
      <w:r w:rsidRPr="00B94D88">
        <w:rPr>
          <w:rFonts w:asciiTheme="majorHAnsi" w:eastAsia="Times New Roman" w:hAnsiTheme="majorHAnsi" w:cs="Arial"/>
        </w:rPr>
        <w:t>, and its publication as requi</w:t>
      </w:r>
      <w:r w:rsidR="00D53BEE" w:rsidRPr="00B94D88">
        <w:rPr>
          <w:rFonts w:asciiTheme="majorHAnsi" w:eastAsia="Times New Roman" w:hAnsiTheme="majorHAnsi" w:cs="Arial"/>
        </w:rPr>
        <w:t xml:space="preserve">red by law. The CITY, by </w:t>
      </w:r>
      <w:r w:rsidR="00400DBF" w:rsidRPr="00B94D88">
        <w:rPr>
          <w:rFonts w:asciiTheme="majorHAnsi" w:hAnsiTheme="majorHAnsi" w:cs="Arial"/>
          <w:color w:val="auto"/>
        </w:rPr>
        <w:t>Municipal Government</w:t>
      </w:r>
      <w:r w:rsidRPr="00B94D88">
        <w:rPr>
          <w:rFonts w:asciiTheme="majorHAnsi" w:eastAsia="Times New Roman" w:hAnsiTheme="majorHAnsi" w:cs="Arial"/>
        </w:rPr>
        <w:t xml:space="preserve"> resolution, may revoke this franchise agreement if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does not file a written acceptance with the CITY within 90 days after publication.</w:t>
      </w:r>
    </w:p>
    <w:p w14:paraId="0101A9D9" w14:textId="2B8171E3" w:rsidR="00460EFF" w:rsidRPr="00B94D88" w:rsidRDefault="00460EFF" w:rsidP="002D2726">
      <w:pPr>
        <w:ind w:firstLine="120"/>
        <w:rPr>
          <w:rFonts w:asciiTheme="majorHAnsi" w:eastAsia="Times New Roman" w:hAnsiTheme="majorHAnsi" w:cs="Arial"/>
          <w:b/>
        </w:rPr>
      </w:pPr>
    </w:p>
    <w:p w14:paraId="2194B3C7" w14:textId="4694AE48" w:rsidR="001276F2" w:rsidRPr="00D61881"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Service and Rates</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 xml:space="preserve">The service to be provided and the rates to be charged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are to be low enough to encourage adoption of the transportation services and high enough to assure the profitable operation, maintenance, servicing of capital </w:t>
      </w:r>
      <w:r w:rsidRPr="00B94D88">
        <w:rPr>
          <w:rFonts w:asciiTheme="majorHAnsi" w:eastAsia="Times New Roman" w:hAnsiTheme="majorHAnsi" w:cs="Arial"/>
        </w:rPr>
        <w:lastRenderedPageBreak/>
        <w:t>requirements</w:t>
      </w:r>
      <w:r w:rsidR="00727D74" w:rsidRPr="00B94D88">
        <w:rPr>
          <w:rFonts w:asciiTheme="majorHAnsi" w:eastAsia="Times New Roman" w:hAnsiTheme="majorHAnsi" w:cs="Arial"/>
        </w:rPr>
        <w:t>,</w:t>
      </w:r>
      <w:r w:rsidRPr="00B94D88">
        <w:rPr>
          <w:rFonts w:asciiTheme="majorHAnsi" w:eastAsia="Times New Roman" w:hAnsiTheme="majorHAnsi" w:cs="Arial"/>
        </w:rPr>
        <w:t xml:space="preserve"> and network expansion.</w:t>
      </w:r>
      <w:r w:rsidR="005D1912" w:rsidRPr="00B94D88">
        <w:rPr>
          <w:rFonts w:asciiTheme="majorHAnsi" w:eastAsia="Times New Roman" w:hAnsiTheme="majorHAnsi" w:cs="Arial"/>
        </w:rPr>
        <w:t xml:space="preserve"> </w:t>
      </w:r>
      <w:r w:rsidR="007A12AA" w:rsidRPr="00B94D88">
        <w:rPr>
          <w:rFonts w:asciiTheme="majorHAnsi" w:eastAsia="Times New Roman" w:hAnsiTheme="majorHAnsi" w:cs="Arial"/>
        </w:rPr>
        <w:t>Service and rates s</w:t>
      </w:r>
      <w:r w:rsidR="005D1912" w:rsidRPr="00B94D88">
        <w:rPr>
          <w:rFonts w:asciiTheme="majorHAnsi" w:hAnsiTheme="majorHAnsi" w:cs="Arial"/>
        </w:rPr>
        <w:t xml:space="preserve">hall comply with </w:t>
      </w:r>
      <w:bookmarkStart w:id="1" w:name="_GoBack"/>
      <w:r w:rsidR="009714DD">
        <w:rPr>
          <w:rFonts w:asciiTheme="majorHAnsi" w:hAnsiTheme="majorHAnsi" w:cs="Arial"/>
        </w:rPr>
        <w:t>Georgia</w:t>
      </w:r>
      <w:r w:rsidR="005D1912" w:rsidRPr="00B94D88">
        <w:rPr>
          <w:rFonts w:asciiTheme="majorHAnsi" w:hAnsiTheme="majorHAnsi" w:cs="Arial"/>
        </w:rPr>
        <w:t xml:space="preserve"> </w:t>
      </w:r>
      <w:bookmarkEnd w:id="1"/>
      <w:r w:rsidR="005D1912" w:rsidRPr="00B94D88">
        <w:rPr>
          <w:rFonts w:asciiTheme="majorHAnsi" w:hAnsiTheme="majorHAnsi" w:cs="Arial"/>
        </w:rPr>
        <w:t>law</w:t>
      </w:r>
      <w:r w:rsidR="007A12AA" w:rsidRPr="00B94D88">
        <w:rPr>
          <w:rFonts w:asciiTheme="majorHAnsi" w:hAnsiTheme="majorHAnsi" w:cs="Arial"/>
        </w:rPr>
        <w:t xml:space="preserve"> and the rights of property</w:t>
      </w:r>
      <w:r w:rsidR="005D1912" w:rsidRPr="00B94D88">
        <w:rPr>
          <w:rFonts w:asciiTheme="majorHAnsi" w:hAnsiTheme="majorHAnsi" w:cs="Arial"/>
        </w:rPr>
        <w:t>.</w:t>
      </w:r>
    </w:p>
    <w:p w14:paraId="7FF7F878" w14:textId="0BAB03D1"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Dispute Resolution</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If either party asserts that the other party is in default in the performance of any obligation h</w:t>
      </w:r>
      <w:r w:rsidR="0028093A" w:rsidRPr="00B94D88">
        <w:rPr>
          <w:rFonts w:asciiTheme="majorHAnsi" w:eastAsia="Times New Roman" w:hAnsiTheme="majorHAnsi" w:cs="Arial"/>
        </w:rPr>
        <w:t>erein</w:t>
      </w:r>
      <w:r w:rsidRPr="00B94D88">
        <w:rPr>
          <w:rFonts w:asciiTheme="majorHAnsi" w:eastAsia="Times New Roman" w:hAnsiTheme="majorHAnsi" w:cs="Arial"/>
        </w:rPr>
        <w:t>, the complaining party shall notify the other party of the default and the desired remedy. The notification shall be written</w:t>
      </w:r>
      <w:r w:rsidR="001276F2" w:rsidRPr="00B94D88">
        <w:rPr>
          <w:rFonts w:asciiTheme="majorHAnsi" w:eastAsia="Times New Roman" w:hAnsiTheme="majorHAnsi" w:cs="Arial"/>
        </w:rPr>
        <w:t xml:space="preserve"> via </w:t>
      </w:r>
      <w:r w:rsidR="003401A0">
        <w:rPr>
          <w:rFonts w:asciiTheme="majorHAnsi" w:eastAsia="Times New Roman" w:hAnsiTheme="majorHAnsi" w:cs="Arial"/>
        </w:rPr>
        <w:t>SECURE SERVER</w:t>
      </w:r>
      <w:r w:rsidR="001276F2" w:rsidRPr="00B94D88">
        <w:rPr>
          <w:rFonts w:asciiTheme="majorHAnsi" w:eastAsia="Times New Roman" w:hAnsiTheme="majorHAnsi" w:cs="Arial"/>
        </w:rPr>
        <w:t>.</w:t>
      </w:r>
    </w:p>
    <w:p w14:paraId="36048E70" w14:textId="5D2ED5B6"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Representatives of the parties must promptly meet and attempt</w:t>
      </w:r>
      <w:r w:rsidR="0028093A" w:rsidRPr="00B94D88">
        <w:rPr>
          <w:rFonts w:asciiTheme="majorHAnsi" w:eastAsia="Times New Roman" w:hAnsiTheme="majorHAnsi" w:cs="Arial"/>
        </w:rPr>
        <w:t>,</w:t>
      </w:r>
      <w:r w:rsidRPr="00B94D88">
        <w:rPr>
          <w:rFonts w:asciiTheme="majorHAnsi" w:eastAsia="Times New Roman" w:hAnsiTheme="majorHAnsi" w:cs="Arial"/>
        </w:rPr>
        <w:t xml:space="preserve"> in good faith</w:t>
      </w:r>
      <w:r w:rsidR="0028093A" w:rsidRPr="00B94D88">
        <w:rPr>
          <w:rFonts w:asciiTheme="majorHAnsi" w:eastAsia="Times New Roman" w:hAnsiTheme="majorHAnsi" w:cs="Arial"/>
        </w:rPr>
        <w:t>,</w:t>
      </w:r>
      <w:r w:rsidRPr="00B94D88">
        <w:rPr>
          <w:rFonts w:asciiTheme="majorHAnsi" w:eastAsia="Times New Roman" w:hAnsiTheme="majorHAnsi" w:cs="Arial"/>
        </w:rPr>
        <w:t xml:space="preserve"> to negotiate a resolution of the dispute. </w:t>
      </w:r>
    </w:p>
    <w:p w14:paraId="3FBF220D" w14:textId="283C5935"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If the dispute is not resolved within 30 days of the written notice, the parties may jointly select a mediator to facilitate further discussion. The parties will equally share the fees and expenses of this mediator. If a mediator is not used, or if the parties are unable to resolve the dispute within 30 days after first meeting with the selected mediator, either party may commence an action in District Court to interpret and enforce this franchise</w:t>
      </w:r>
      <w:r w:rsidR="0028093A" w:rsidRPr="00B94D88">
        <w:rPr>
          <w:rFonts w:asciiTheme="majorHAnsi" w:eastAsia="Times New Roman" w:hAnsiTheme="majorHAnsi" w:cs="Arial"/>
        </w:rPr>
        <w:t>,</w:t>
      </w:r>
      <w:r w:rsidRPr="00B94D88">
        <w:rPr>
          <w:rFonts w:asciiTheme="majorHAnsi" w:eastAsia="Times New Roman" w:hAnsiTheme="majorHAnsi" w:cs="Arial"/>
        </w:rPr>
        <w:t xml:space="preserve"> or for such other relief as may be permitted by law or equity for breach of contract, or either party may take any other action permitted by law.</w:t>
      </w:r>
    </w:p>
    <w:p w14:paraId="76D3939F" w14:textId="77777777" w:rsidR="00460EFF" w:rsidRPr="00B94D88" w:rsidRDefault="00460EFF" w:rsidP="002D2726">
      <w:pPr>
        <w:rPr>
          <w:rFonts w:asciiTheme="majorHAnsi" w:eastAsia="Times New Roman" w:hAnsiTheme="majorHAnsi" w:cs="Arial"/>
          <w:b/>
        </w:rPr>
      </w:pPr>
    </w:p>
    <w:p w14:paraId="4BEF77E0" w14:textId="77777777" w:rsidR="00460EFF" w:rsidRPr="00B94D88"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LOCATION, OTHER REGULATIONS</w:t>
      </w:r>
    </w:p>
    <w:p w14:paraId="308DAF94" w14:textId="0B92CEDA" w:rsidR="00460EFF"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Location of Facilities</w:t>
      </w:r>
      <w:r w:rsidR="007E4ECC" w:rsidRPr="00B94D88">
        <w:rPr>
          <w:rFonts w:asciiTheme="majorHAnsi" w:eastAsia="Times New Roman" w:hAnsiTheme="majorHAnsi" w:cs="Arial"/>
        </w:rPr>
        <w:t xml:space="preserve"> -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shall be located, constructed</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and maintained so as not to interfere with the safety and convenience of ordinary travel along and over Public Ways and so as not to disrupt normal operation of any CITY Utility System therein.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shall be located on Public Grounds as determined by joint agreement between the CITY and </w:t>
      </w:r>
      <w:r w:rsidR="009D3071" w:rsidRPr="00B94D88">
        <w:rPr>
          <w:rFonts w:asciiTheme="majorHAnsi" w:eastAsia="Times New Roman" w:hAnsiTheme="majorHAnsi" w:cs="Arial"/>
        </w:rPr>
        <w:t>COMPANY</w:t>
      </w:r>
      <w:r w:rsidRPr="00B94D88">
        <w:rPr>
          <w:rFonts w:asciiTheme="majorHAnsi" w:eastAsia="Times New Roman" w:hAnsiTheme="majorHAnsi" w:cs="Arial"/>
        </w:rPr>
        <w:t>.</w:t>
      </w:r>
      <w:r w:rsidR="007E4ECC" w:rsidRPr="00B94D88">
        <w:rPr>
          <w:rFonts w:asciiTheme="majorHAnsi" w:eastAsia="Times New Roman" w:hAnsiTheme="majorHAnsi" w:cs="Arial"/>
        </w:rPr>
        <w:t xml:space="preserve"> </w:t>
      </w:r>
    </w:p>
    <w:p w14:paraId="170E4366" w14:textId="6128F991" w:rsidR="00460EFF" w:rsidRPr="00B94D88" w:rsidRDefault="007E4ECC"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COMPANY’S</w:t>
      </w:r>
      <w:r w:rsidR="0052796B" w:rsidRPr="00B94D88">
        <w:rPr>
          <w:rFonts w:asciiTheme="majorHAnsi" w:eastAsia="Times New Roman" w:hAnsiTheme="majorHAnsi" w:cs="Arial"/>
        </w:rPr>
        <w:t xml:space="preserve"> construction, reconstruction, operation, repair, maintenance, power, power distribution, and location of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shall be subject to permits if required by separate </w:t>
      </w:r>
      <w:r w:rsidR="003A7118" w:rsidRPr="00B94D88">
        <w:rPr>
          <w:rFonts w:asciiTheme="majorHAnsi" w:eastAsia="Times New Roman" w:hAnsiTheme="majorHAnsi" w:cs="Arial"/>
        </w:rPr>
        <w:t>Agreement</w:t>
      </w:r>
      <w:r w:rsidR="0052796B" w:rsidRPr="00B94D88">
        <w:rPr>
          <w:rFonts w:asciiTheme="majorHAnsi" w:eastAsia="Times New Roman" w:hAnsiTheme="majorHAnsi" w:cs="Arial"/>
        </w:rPr>
        <w:t xml:space="preserve"> and to other reasonable regulations of the CITY to the extent </w:t>
      </w:r>
      <w:r w:rsidRPr="00B94D88">
        <w:rPr>
          <w:rFonts w:asciiTheme="majorHAnsi" w:eastAsia="Times New Roman" w:hAnsiTheme="majorHAnsi" w:cs="Arial"/>
        </w:rPr>
        <w:t>consistent</w:t>
      </w:r>
      <w:r w:rsidR="0052796B" w:rsidRPr="00B94D88">
        <w:rPr>
          <w:rFonts w:asciiTheme="majorHAnsi" w:eastAsia="Times New Roman" w:hAnsiTheme="majorHAnsi" w:cs="Arial"/>
        </w:rPr>
        <w:t xml:space="preserve"> with the terms of this franchise agreement.</w:t>
      </w:r>
    </w:p>
    <w:p w14:paraId="615B08D3" w14:textId="663A1A74" w:rsidR="001276F2" w:rsidRPr="00D61881" w:rsidRDefault="007E4ECC"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may abandon underground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in place, provided at the CITY’s request, </w:t>
      </w: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will seal tunnels, remove abandoned metal or concrete encased conduit interfering with a CITY improvement project but only to the extent such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are uncovered by excavation as part of the CITY improvement project within 4 months of abandonment.</w:t>
      </w:r>
    </w:p>
    <w:p w14:paraId="048D1AEF" w14:textId="77777777" w:rsidR="00460EFF"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Street Openings</w:t>
      </w:r>
      <w:r w:rsidR="007E4ECC" w:rsidRPr="00B94D88">
        <w:rPr>
          <w:rFonts w:asciiTheme="majorHAnsi" w:eastAsia="Times New Roman" w:hAnsiTheme="majorHAnsi" w:cs="Arial"/>
        </w:rPr>
        <w:t xml:space="preserve"> - COMPANY</w:t>
      </w:r>
      <w:r w:rsidRPr="00B94D88">
        <w:rPr>
          <w:rFonts w:asciiTheme="majorHAnsi" w:eastAsia="Times New Roman" w:hAnsiTheme="majorHAnsi" w:cs="Arial"/>
        </w:rPr>
        <w:t xml:space="preserve"> shall not open or disturb any Public Ground or Public Way for any purpose without first having obtained a permit from the CITY, if required by a separate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for which the CITY may impose a reasonable fee. </w:t>
      </w:r>
    </w:p>
    <w:p w14:paraId="5F3C629D" w14:textId="73DAA275" w:rsidR="002C0D07"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Permit conditions imposed on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not be more burdensome than those imposed on other utilities for similar facilities or work.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however, open and disturb any Public Ground or Public Way without permission from the CITY where an emergency exists requiring the immediate repair of </w:t>
      </w:r>
      <w:r w:rsidR="00A63726" w:rsidRPr="00B94D88">
        <w:rPr>
          <w:rFonts w:asciiTheme="majorHAnsi" w:eastAsia="Times New Roman" w:hAnsiTheme="majorHAnsi" w:cs="Arial"/>
        </w:rPr>
        <w:t>NETWORK</w:t>
      </w:r>
      <w:r w:rsidRPr="00B94D88">
        <w:rPr>
          <w:rFonts w:asciiTheme="majorHAnsi" w:eastAsia="Times New Roman" w:hAnsiTheme="majorHAnsi" w:cs="Arial"/>
        </w:rPr>
        <w:t>. In such event</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notify the CITY by telephone, email and/or the website deployed to coordinate with the office designated by the CITY </w:t>
      </w:r>
      <w:r w:rsidRPr="00B94D88">
        <w:rPr>
          <w:rFonts w:asciiTheme="majorHAnsi" w:eastAsia="Times New Roman" w:hAnsiTheme="majorHAnsi" w:cs="Arial"/>
        </w:rPr>
        <w:lastRenderedPageBreak/>
        <w:t xml:space="preserve">as soon as practicable. Not later than the second working day thereafter,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obtain any required permits and pay any required fees.</w:t>
      </w:r>
      <w:r w:rsidR="00460EFF" w:rsidRPr="00B94D88">
        <w:rPr>
          <w:rFonts w:asciiTheme="majorHAnsi" w:eastAsia="Times New Roman" w:hAnsiTheme="majorHAnsi" w:cs="Arial"/>
          <w:b/>
        </w:rPr>
        <w:t xml:space="preserve"> </w:t>
      </w:r>
    </w:p>
    <w:p w14:paraId="7616B228" w14:textId="6A0B4768"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Restoration</w:t>
      </w:r>
      <w:r w:rsidR="007E4ECC" w:rsidRPr="00B94D88">
        <w:rPr>
          <w:rFonts w:asciiTheme="majorHAnsi" w:eastAsia="Times New Roman" w:hAnsiTheme="majorHAnsi" w:cs="Arial"/>
        </w:rPr>
        <w:t xml:space="preserve"> - </w:t>
      </w:r>
      <w:r w:rsidRPr="00B94D88">
        <w:rPr>
          <w:rFonts w:asciiTheme="majorHAnsi" w:eastAsia="Times New Roman" w:hAnsiTheme="majorHAnsi" w:cs="Arial"/>
        </w:rPr>
        <w:t>After undertaking any work requiring the opening of any Public Ground or Public Way</w:t>
      </w:r>
      <w:r w:rsidR="00043F25" w:rsidRPr="00B94D88">
        <w:rPr>
          <w:rFonts w:asciiTheme="majorHAnsi" w:hAnsiTheme="majorHAnsi" w:cs="Arial"/>
        </w:rPr>
        <w:t>.</w:t>
      </w:r>
      <w:r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restore the same including paving and its foundation, to as good a condition as formerly existed, and shall maintain any paved surface in good condition for two years thereafter that are a consequence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actions, not to include consequences such as extreme weather, vandalism, </w:t>
      </w:r>
      <w:r w:rsidR="0028093A" w:rsidRPr="00B94D88">
        <w:rPr>
          <w:rFonts w:asciiTheme="majorHAnsi" w:eastAsia="Times New Roman" w:hAnsiTheme="majorHAnsi" w:cs="Arial"/>
        </w:rPr>
        <w:t xml:space="preserve">or </w:t>
      </w:r>
      <w:r w:rsidRPr="00B94D88">
        <w:rPr>
          <w:rFonts w:asciiTheme="majorHAnsi" w:eastAsia="Times New Roman" w:hAnsiTheme="majorHAnsi" w:cs="Arial"/>
        </w:rPr>
        <w:t>other work by the CITY.</w:t>
      </w:r>
    </w:p>
    <w:p w14:paraId="349ACC6C" w14:textId="77777777"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work shall be completed as promptly as weather permits, and if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not promptly perform and complete the work, remove all dirt, rubbish, equipment</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and material, and put the Public Ground or Public Way in the said condition, the CITY shall have, after demand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cure and the passage of a reasonable period of time following the demand, but not to exceed five days, the right to make the restoration at the expense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pay to the CITY the cost of such work done for or performed by the CITY. </w:t>
      </w:r>
    </w:p>
    <w:p w14:paraId="5A9EB803" w14:textId="7EE423A5" w:rsidR="00A63726"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This remedy shall be in addition to any other remedy available to the CITY for noncompliance with this Section 3.2</w:t>
      </w:r>
      <w:r w:rsidR="00043F25" w:rsidRPr="00B94D88">
        <w:rPr>
          <w:rFonts w:asciiTheme="majorHAnsi" w:eastAsia="Times New Roman" w:hAnsiTheme="majorHAnsi" w:cs="Arial"/>
        </w:rPr>
        <w:t>,</w:t>
      </w:r>
      <w:r w:rsidRPr="00B94D88">
        <w:rPr>
          <w:rFonts w:asciiTheme="majorHAnsi" w:eastAsia="Times New Roman" w:hAnsiTheme="majorHAnsi" w:cs="Arial"/>
        </w:rPr>
        <w:t xml:space="preserve"> but the CITY hereby waives any requirement for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post a construction performance bond, certificate of insurance, letter of credit</w:t>
      </w:r>
      <w:r w:rsidR="006222C0" w:rsidRPr="00B94D88">
        <w:rPr>
          <w:rFonts w:asciiTheme="majorHAnsi" w:eastAsia="Times New Roman" w:hAnsiTheme="majorHAnsi" w:cs="Arial"/>
        </w:rPr>
        <w:t>,</w:t>
      </w:r>
      <w:r w:rsidRPr="00B94D88">
        <w:rPr>
          <w:rFonts w:asciiTheme="majorHAnsi" w:eastAsia="Times New Roman" w:hAnsiTheme="majorHAnsi" w:cs="Arial"/>
        </w:rPr>
        <w:t xml:space="preserve"> or any other form of security or assurance that may be required, under a separate existing or future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of the CITY, of a person or entity obtaining the CITY’s permission to install, replace or maintain facilities in a Public Way.</w:t>
      </w:r>
    </w:p>
    <w:p w14:paraId="5236216E" w14:textId="6FFFB7A1"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 xml:space="preserve">Avoid Damage to </w:t>
      </w:r>
      <w:r w:rsidR="00A63726" w:rsidRPr="00B94D88">
        <w:rPr>
          <w:rFonts w:asciiTheme="majorHAnsi" w:eastAsia="Times New Roman" w:hAnsiTheme="majorHAnsi" w:cs="Arial"/>
          <w:b/>
        </w:rPr>
        <w:t>NETWORK</w:t>
      </w:r>
      <w:r w:rsidR="007E4ECC" w:rsidRPr="00B94D88">
        <w:rPr>
          <w:rFonts w:asciiTheme="majorHAnsi" w:eastAsia="Times New Roman" w:hAnsiTheme="majorHAnsi" w:cs="Arial"/>
        </w:rPr>
        <w:t xml:space="preserve"> - </w:t>
      </w:r>
      <w:r w:rsidRPr="00B94D88">
        <w:rPr>
          <w:rFonts w:asciiTheme="majorHAnsi" w:eastAsia="Times New Roman" w:hAnsiTheme="majorHAnsi" w:cs="Arial"/>
        </w:rPr>
        <w:t xml:space="preserve">Nothing in this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relieves any person from liability arising out of the failure to exercise reasonable care to avoid damaging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while performing any activity. </w:t>
      </w:r>
    </w:p>
    <w:p w14:paraId="67825154" w14:textId="06557520"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No one except those authorized by 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perform work on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t>
      </w:r>
    </w:p>
    <w:p w14:paraId="459459CB" w14:textId="361355FE" w:rsidR="00A63726"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CITY shall notify 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in advance of any work being performed under its authority that could potentially destabilize any part of Public Ways and Public Grounds through which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are deployed</w:t>
      </w:r>
      <w:r w:rsidR="00460EFF" w:rsidRPr="00B94D88">
        <w:rPr>
          <w:rFonts w:asciiTheme="majorHAnsi" w:eastAsia="Times New Roman" w:hAnsiTheme="majorHAnsi" w:cs="Arial"/>
        </w:rPr>
        <w:t>.</w:t>
      </w:r>
    </w:p>
    <w:p w14:paraId="12D63B26" w14:textId="1046A2BF"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Notice of Improvements</w:t>
      </w:r>
      <w:r w:rsidR="007E4ECC" w:rsidRPr="00B94D88">
        <w:rPr>
          <w:rFonts w:asciiTheme="majorHAnsi" w:eastAsia="Times New Roman" w:hAnsiTheme="majorHAnsi" w:cs="Arial"/>
        </w:rPr>
        <w:t xml:space="preserve"> - </w:t>
      </w:r>
      <w:r w:rsidRPr="00B94D88">
        <w:rPr>
          <w:rFonts w:asciiTheme="majorHAnsi" w:eastAsia="Times New Roman" w:hAnsiTheme="majorHAnsi" w:cs="Arial"/>
        </w:rPr>
        <w:t xml:space="preserve">The CITY must give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reasonable notice of plans for improvements to Public Grounds or Public Ways where the CITY has reason to believe that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may affect or be affected by the improvement. </w:t>
      </w:r>
    </w:p>
    <w:p w14:paraId="17A8F6C0" w14:textId="687CD429"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notice must be given to </w:t>
      </w:r>
      <w:r w:rsidR="00B64E45"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00043F25" w:rsidRPr="00B94D88">
        <w:rPr>
          <w:rFonts w:asciiTheme="majorHAnsi" w:eastAsia="Times New Roman" w:hAnsiTheme="majorHAnsi" w:cs="Arial"/>
        </w:rPr>
        <w:t xml:space="preserve"> in</w:t>
      </w:r>
      <w:r w:rsidRPr="00B94D88">
        <w:rPr>
          <w:rFonts w:asciiTheme="majorHAnsi" w:eastAsia="Times New Roman" w:hAnsiTheme="majorHAnsi" w:cs="Arial"/>
        </w:rPr>
        <w:t xml:space="preserve"> a sufficient length of time in advance of the actual commencement of the work to permit </w:t>
      </w:r>
      <w:r w:rsidR="00B64E45"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make any necessary additions, </w:t>
      </w:r>
      <w:r w:rsidR="007E4ECC" w:rsidRPr="00B94D88">
        <w:rPr>
          <w:rFonts w:asciiTheme="majorHAnsi" w:eastAsia="Times New Roman" w:hAnsiTheme="majorHAnsi" w:cs="Arial"/>
        </w:rPr>
        <w:t>alterations,</w:t>
      </w:r>
      <w:r w:rsidRPr="00B94D88">
        <w:rPr>
          <w:rFonts w:asciiTheme="majorHAnsi" w:eastAsia="Times New Roman" w:hAnsiTheme="majorHAnsi" w:cs="Arial"/>
        </w:rPr>
        <w:t xml:space="preserve"> or repairs to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t>
      </w:r>
    </w:p>
    <w:p w14:paraId="3A51A8FC" w14:textId="446DD33E" w:rsidR="00A63726"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provide the CITY notice of improvements within the CITY permitting process for structures that intersect Public Ways and Public Grounds.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improvements to electronics, software, mechanics, and components of the </w:t>
      </w:r>
      <w:r w:rsidR="00A63726" w:rsidRPr="00B94D88">
        <w:rPr>
          <w:rFonts w:asciiTheme="majorHAnsi" w:eastAsia="Times New Roman" w:hAnsiTheme="majorHAnsi" w:cs="Arial"/>
        </w:rPr>
        <w:t>NETWORK</w:t>
      </w:r>
      <w:r w:rsidR="0047058A" w:rsidRPr="00B94D88">
        <w:rPr>
          <w:rFonts w:asciiTheme="majorHAnsi" w:eastAsia="Times New Roman" w:hAnsiTheme="majorHAnsi" w:cs="Arial"/>
        </w:rPr>
        <w:t>,</w:t>
      </w:r>
      <w:r w:rsidRPr="00B94D88">
        <w:rPr>
          <w:rFonts w:asciiTheme="majorHAnsi" w:eastAsia="Times New Roman" w:hAnsiTheme="majorHAnsi" w:cs="Arial"/>
        </w:rPr>
        <w:t xml:space="preserve"> </w:t>
      </w:r>
      <w:r w:rsidR="0047058A" w:rsidRPr="00B94D88">
        <w:rPr>
          <w:rFonts w:asciiTheme="majorHAnsi" w:eastAsia="Times New Roman" w:hAnsiTheme="majorHAnsi" w:cs="Arial"/>
        </w:rPr>
        <w:t>which are</w:t>
      </w:r>
      <w:r w:rsidRPr="00B94D88">
        <w:rPr>
          <w:rFonts w:asciiTheme="majorHAnsi" w:eastAsia="Times New Roman" w:hAnsiTheme="majorHAnsi" w:cs="Arial"/>
        </w:rPr>
        <w:t xml:space="preserve"> trade secrets of the </w:t>
      </w:r>
      <w:r w:rsidR="007E4ECC" w:rsidRPr="00B94D88">
        <w:rPr>
          <w:rFonts w:asciiTheme="majorHAnsi" w:eastAsia="Times New Roman" w:hAnsiTheme="majorHAnsi" w:cs="Arial"/>
        </w:rPr>
        <w:t>COMPANY</w:t>
      </w:r>
      <w:r w:rsidRPr="00B94D88">
        <w:rPr>
          <w:rFonts w:asciiTheme="majorHAnsi" w:eastAsia="Times New Roman" w:hAnsiTheme="majorHAnsi" w:cs="Arial"/>
        </w:rPr>
        <w:t>, need not be disclosed and will be accounted for within the insurance, safety</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and operations documents of the </w:t>
      </w:r>
      <w:r w:rsidR="007E4ECC" w:rsidRPr="00B94D88">
        <w:rPr>
          <w:rFonts w:asciiTheme="majorHAnsi" w:eastAsia="Times New Roman" w:hAnsiTheme="majorHAnsi" w:cs="Arial"/>
        </w:rPr>
        <w:t>COMPANY</w:t>
      </w:r>
      <w:r w:rsidRPr="00B94D88">
        <w:rPr>
          <w:rFonts w:asciiTheme="majorHAnsi" w:eastAsia="Times New Roman" w:hAnsiTheme="majorHAnsi" w:cs="Arial"/>
        </w:rPr>
        <w:t>.</w:t>
      </w:r>
    </w:p>
    <w:p w14:paraId="6D6FCF3E" w14:textId="22DE43B2"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lastRenderedPageBreak/>
        <w:t xml:space="preserve">Shared Use of </w:t>
      </w:r>
      <w:r w:rsidR="00A63726" w:rsidRPr="00B94D88">
        <w:rPr>
          <w:rFonts w:asciiTheme="majorHAnsi" w:eastAsia="Times New Roman" w:hAnsiTheme="majorHAnsi" w:cs="Arial"/>
          <w:b/>
        </w:rPr>
        <w:t>NETWORK</w:t>
      </w:r>
      <w:r w:rsidR="007E4ECC" w:rsidRPr="00B94D88">
        <w:rPr>
          <w:rFonts w:asciiTheme="majorHAnsi" w:eastAsia="Times New Roman" w:hAnsiTheme="majorHAnsi" w:cs="Arial"/>
        </w:rPr>
        <w:t xml:space="preserve"> - COMPANY</w:t>
      </w:r>
      <w:r w:rsidRPr="00B94D88">
        <w:rPr>
          <w:rFonts w:asciiTheme="majorHAnsi" w:eastAsia="Times New Roman" w:hAnsiTheme="majorHAnsi" w:cs="Arial"/>
        </w:rPr>
        <w:t xml:space="preserve"> shall make space available on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for CITY fire, water utility, police</w:t>
      </w:r>
      <w:r w:rsidR="00B73CAA" w:rsidRPr="00B94D88">
        <w:rPr>
          <w:rFonts w:asciiTheme="majorHAnsi" w:eastAsia="Times New Roman" w:hAnsiTheme="majorHAnsi" w:cs="Arial"/>
        </w:rPr>
        <w:t>,</w:t>
      </w:r>
      <w:r w:rsidRPr="00B94D88">
        <w:rPr>
          <w:rFonts w:asciiTheme="majorHAnsi" w:eastAsia="Times New Roman" w:hAnsiTheme="majorHAnsi" w:cs="Arial"/>
        </w:rPr>
        <w:t xml:space="preserve"> or other CITY facilities upon terms and conditions acceptable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whenever such use will not interfere with the use of such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by </w:t>
      </w:r>
      <w:r w:rsidR="007E4ECC" w:rsidRPr="00B94D88">
        <w:rPr>
          <w:rFonts w:asciiTheme="majorHAnsi" w:eastAsia="Times New Roman" w:hAnsiTheme="majorHAnsi" w:cs="Arial"/>
        </w:rPr>
        <w:t>COMPANY</w:t>
      </w:r>
      <w:r w:rsidR="001A3EBB" w:rsidRPr="00B94D88">
        <w:rPr>
          <w:rFonts w:asciiTheme="majorHAnsi" w:hAnsiTheme="majorHAnsi" w:cs="Arial"/>
        </w:rPr>
        <w:t xml:space="preserve">, </w:t>
      </w:r>
      <w:r w:rsidR="005B48BE" w:rsidRPr="00B94D88">
        <w:rPr>
          <w:rFonts w:asciiTheme="majorHAnsi" w:hAnsiTheme="majorHAnsi" w:cs="Arial"/>
          <w:color w:val="000000" w:themeColor="text1"/>
        </w:rPr>
        <w:t>at best rates</w:t>
      </w:r>
      <w:r w:rsidRPr="00B94D88">
        <w:rPr>
          <w:rFonts w:asciiTheme="majorHAnsi" w:eastAsia="Times New Roman" w:hAnsiTheme="majorHAnsi" w:cs="Arial"/>
        </w:rPr>
        <w:t xml:space="preserve">. </w:t>
      </w:r>
    </w:p>
    <w:p w14:paraId="460FE629" w14:textId="488DAFBD"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CITY shall pay for any added costs </w:t>
      </w:r>
      <w:r w:rsidR="00B64E45" w:rsidRPr="00B94D88">
        <w:rPr>
          <w:rFonts w:asciiTheme="majorHAnsi" w:eastAsia="Times New Roman" w:hAnsiTheme="majorHAnsi" w:cs="Arial"/>
        </w:rPr>
        <w:t>or lost</w:t>
      </w:r>
      <w:r w:rsidRPr="00B94D88">
        <w:rPr>
          <w:rFonts w:asciiTheme="majorHAnsi" w:eastAsia="Times New Roman" w:hAnsiTheme="majorHAnsi" w:cs="Arial"/>
        </w:rPr>
        <w:t xml:space="preserve"> profits incurred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because of such use by the CITY. To the extent practical and commercially viable</w:t>
      </w:r>
      <w:r w:rsidR="00B73CAA" w:rsidRPr="00B94D88">
        <w:rPr>
          <w:rFonts w:asciiTheme="majorHAnsi" w:eastAsia="Times New Roman" w:hAnsiTheme="majorHAnsi" w:cs="Arial"/>
        </w:rPr>
        <w:t xml:space="preserve">, </w:t>
      </w: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will allow use of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t>
      </w:r>
      <w:r w:rsidR="00B64E45" w:rsidRPr="00B94D88">
        <w:rPr>
          <w:rFonts w:asciiTheme="majorHAnsi" w:eastAsia="Times New Roman" w:hAnsiTheme="majorHAnsi" w:cs="Arial"/>
        </w:rPr>
        <w:t xml:space="preserve">by </w:t>
      </w:r>
      <w:r w:rsidRPr="00B94D88">
        <w:rPr>
          <w:rFonts w:asciiTheme="majorHAnsi" w:eastAsia="Times New Roman" w:hAnsiTheme="majorHAnsi" w:cs="Arial"/>
        </w:rPr>
        <w:t>telephone, cable television,</w:t>
      </w:r>
      <w:r w:rsidR="00B73CAA" w:rsidRPr="00B94D88">
        <w:rPr>
          <w:rFonts w:asciiTheme="majorHAnsi" w:eastAsia="Times New Roman" w:hAnsiTheme="majorHAnsi" w:cs="Arial"/>
        </w:rPr>
        <w:t xml:space="preserve"> and</w:t>
      </w:r>
      <w:r w:rsidRPr="00B94D88">
        <w:rPr>
          <w:rFonts w:asciiTheme="majorHAnsi" w:eastAsia="Times New Roman" w:hAnsiTheme="majorHAnsi" w:cs="Arial"/>
        </w:rPr>
        <w:t xml:space="preserve"> other communication companies at typical commercial rates. </w:t>
      </w:r>
    </w:p>
    <w:p w14:paraId="34FD2F37" w14:textId="700923A0" w:rsidR="00460EFF" w:rsidRPr="00B94D88" w:rsidRDefault="007E4ECC"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is free to implement agreements for non-interference use of its structures with the exception that </w:t>
      </w:r>
      <w:r w:rsidR="00B64E45" w:rsidRPr="00B94D88">
        <w:rPr>
          <w:rFonts w:asciiTheme="majorHAnsi" w:eastAsia="Times New Roman" w:hAnsiTheme="majorHAnsi" w:cs="Arial"/>
        </w:rPr>
        <w:t>non-interference use</w:t>
      </w:r>
      <w:r w:rsidR="0052796B" w:rsidRPr="00B94D88">
        <w:rPr>
          <w:rFonts w:asciiTheme="majorHAnsi" w:eastAsia="Times New Roman" w:hAnsiTheme="majorHAnsi" w:cs="Arial"/>
        </w:rPr>
        <w:t xml:space="preserve"> is within CITY codes.</w:t>
      </w:r>
    </w:p>
    <w:p w14:paraId="29A89861" w14:textId="77777777" w:rsidR="00460EFF" w:rsidRPr="00B94D88" w:rsidRDefault="00460EFF" w:rsidP="002D2726">
      <w:pPr>
        <w:rPr>
          <w:rFonts w:asciiTheme="majorHAnsi" w:eastAsia="Times New Roman" w:hAnsiTheme="majorHAnsi" w:cs="Arial"/>
          <w:b/>
        </w:rPr>
      </w:pPr>
    </w:p>
    <w:p w14:paraId="3ADD29C1" w14:textId="77777777" w:rsidR="00460EFF"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RELOCATIONS</w:t>
      </w:r>
    </w:p>
    <w:p w14:paraId="0E647EDC" w14:textId="77777777" w:rsidR="003335B0"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 xml:space="preserve">Relocation of </w:t>
      </w:r>
      <w:r w:rsidR="00A63726" w:rsidRPr="00B94D88">
        <w:rPr>
          <w:rFonts w:asciiTheme="majorHAnsi" w:eastAsia="Times New Roman" w:hAnsiTheme="majorHAnsi" w:cs="Arial"/>
          <w:b/>
        </w:rPr>
        <w:t>NETWORK</w:t>
      </w:r>
      <w:r w:rsidRPr="00B94D88">
        <w:rPr>
          <w:rFonts w:asciiTheme="majorHAnsi" w:eastAsia="Times New Roman" w:hAnsiTheme="majorHAnsi" w:cs="Arial"/>
          <w:b/>
        </w:rPr>
        <w:t xml:space="preserve"> in Public Ways</w:t>
      </w:r>
      <w:r w:rsidR="007E4ECC" w:rsidRPr="00B94D88">
        <w:rPr>
          <w:rFonts w:asciiTheme="majorHAnsi" w:eastAsia="Times New Roman" w:hAnsiTheme="majorHAnsi" w:cs="Arial"/>
          <w:b/>
        </w:rPr>
        <w:t xml:space="preserve"> - </w:t>
      </w:r>
      <w:r w:rsidRPr="00B94D88">
        <w:rPr>
          <w:rFonts w:asciiTheme="majorHAnsi" w:eastAsia="Times New Roman" w:hAnsiTheme="majorHAnsi" w:cs="Arial"/>
        </w:rPr>
        <w:t xml:space="preserve">If the CITY determines to vacate a Public Way for a CITY improvement project, </w:t>
      </w:r>
      <w:r w:rsidR="003E52A2" w:rsidRPr="00B94D88">
        <w:rPr>
          <w:rFonts w:asciiTheme="majorHAnsi" w:eastAsia="Times New Roman" w:hAnsiTheme="majorHAnsi" w:cs="Arial"/>
        </w:rPr>
        <w:t xml:space="preserve">or to grade, </w:t>
      </w:r>
      <w:r w:rsidRPr="00B94D88">
        <w:rPr>
          <w:rFonts w:asciiTheme="majorHAnsi" w:eastAsia="Times New Roman" w:hAnsiTheme="majorHAnsi" w:cs="Arial"/>
        </w:rPr>
        <w:t>regrade, change the line of any Public Way, or construct or reconstruct any CITY Utility System in any Public Way</w:t>
      </w:r>
      <w:r w:rsidR="003E52A2" w:rsidRPr="00B94D88">
        <w:rPr>
          <w:rFonts w:asciiTheme="majorHAnsi" w:eastAsia="Times New Roman" w:hAnsiTheme="majorHAnsi" w:cs="Arial"/>
        </w:rPr>
        <w:t xml:space="preserve"> at CITY’s cost</w:t>
      </w:r>
      <w:r w:rsidRPr="00B94D88">
        <w:rPr>
          <w:rFonts w:asciiTheme="majorHAnsi" w:eastAsia="Times New Roman" w:hAnsiTheme="majorHAnsi" w:cs="Arial"/>
        </w:rPr>
        <w:t xml:space="preserve">, it may order </w:t>
      </w:r>
      <w:r w:rsidR="00B52664"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relocate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located therein if relocation is reasonably necessary to accomplish the CITY</w:t>
      </w:r>
      <w:r w:rsidR="003335B0" w:rsidRPr="00B94D88">
        <w:rPr>
          <w:rFonts w:asciiTheme="majorHAnsi" w:eastAsia="Times New Roman" w:hAnsiTheme="majorHAnsi" w:cs="Arial"/>
        </w:rPr>
        <w:t>’s proposed public improvement.</w:t>
      </w:r>
    </w:p>
    <w:p w14:paraId="23405F49" w14:textId="77777777" w:rsidR="003335B0" w:rsidRPr="00B94D88" w:rsidRDefault="007E4ECC"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is authorized to use removable versions of its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in initial deployments when ridership is uncertain or in areas where removal is likely. </w:t>
      </w:r>
    </w:p>
    <w:p w14:paraId="0C68E401" w14:textId="77777777" w:rsidR="003335B0"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Except as provided in Section 4.3, </w:t>
      </w:r>
      <w:r w:rsidR="00B52664"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relocate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at its own expense. </w:t>
      </w:r>
    </w:p>
    <w:p w14:paraId="1F215A95" w14:textId="77777777" w:rsidR="003335B0"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CITY shall give </w:t>
      </w:r>
      <w:r w:rsidR="00B52664"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reasonable </w:t>
      </w:r>
      <w:r w:rsidR="00B52664" w:rsidRPr="00B94D88">
        <w:rPr>
          <w:rFonts w:asciiTheme="majorHAnsi" w:eastAsia="Times New Roman" w:hAnsiTheme="majorHAnsi" w:cs="Arial"/>
        </w:rPr>
        <w:t>time</w:t>
      </w:r>
      <w:r w:rsidR="003E52A2" w:rsidRPr="00B94D88">
        <w:rPr>
          <w:rFonts w:asciiTheme="majorHAnsi" w:eastAsia="Times New Roman" w:hAnsiTheme="majorHAnsi" w:cs="Arial"/>
        </w:rPr>
        <w:t xml:space="preserve"> </w:t>
      </w:r>
      <w:r w:rsidR="00B52664" w:rsidRPr="00B94D88">
        <w:rPr>
          <w:rFonts w:asciiTheme="majorHAnsi" w:eastAsia="Times New Roman" w:hAnsiTheme="majorHAnsi" w:cs="Arial"/>
        </w:rPr>
        <w:t>frame</w:t>
      </w:r>
      <w:r w:rsidRPr="00B94D88">
        <w:rPr>
          <w:rFonts w:asciiTheme="majorHAnsi" w:eastAsia="Times New Roman" w:hAnsiTheme="majorHAnsi" w:cs="Arial"/>
        </w:rPr>
        <w:t xml:space="preserve"> </w:t>
      </w:r>
      <w:r w:rsidR="00B52664" w:rsidRPr="00B94D88">
        <w:rPr>
          <w:rFonts w:asciiTheme="majorHAnsi" w:eastAsia="Times New Roman" w:hAnsiTheme="majorHAnsi" w:cs="Arial"/>
        </w:rPr>
        <w:t>to relocate</w:t>
      </w:r>
      <w:r w:rsidRPr="00B94D88">
        <w:rPr>
          <w:rFonts w:asciiTheme="majorHAnsi" w:eastAsia="Times New Roman" w:hAnsiTheme="majorHAnsi" w:cs="Arial"/>
        </w:rPr>
        <w:t xml:space="preserve"> for a CITY improvement project, or to grade, regrade, or change the line of any Public Way or to construct or reconstruct any CITY Utility System. </w:t>
      </w:r>
    </w:p>
    <w:p w14:paraId="3E113EB3" w14:textId="557F0573" w:rsidR="003401A0"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If a relocation is ordered within ten years of a prior relocation of the same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which was made at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expense, the CITY shall reimburse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for non-betterment costs on a time and material basis, provided that if a subsequent relocation is required because of the extension of a CITY Utility System to a previously unserved area,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be required to make the subsequent relocation at its expense. </w:t>
      </w:r>
    </w:p>
    <w:p w14:paraId="52889312" w14:textId="6B70D513" w:rsidR="0052796B" w:rsidRPr="00D61881" w:rsidRDefault="0052796B" w:rsidP="005A739C">
      <w:pPr>
        <w:pStyle w:val="ListParagraph"/>
        <w:numPr>
          <w:ilvl w:val="1"/>
          <w:numId w:val="1"/>
        </w:numPr>
        <w:rPr>
          <w:rFonts w:asciiTheme="majorHAnsi" w:hAnsiTheme="majorHAnsi" w:cs="Arial"/>
        </w:rPr>
      </w:pPr>
      <w:r w:rsidRPr="00B94D88">
        <w:rPr>
          <w:rFonts w:asciiTheme="majorHAnsi" w:eastAsia="Times New Roman" w:hAnsiTheme="majorHAnsi" w:cs="Arial"/>
          <w:b/>
        </w:rPr>
        <w:t xml:space="preserve">Relocation of </w:t>
      </w:r>
      <w:r w:rsidR="00A63726" w:rsidRPr="00B94D88">
        <w:rPr>
          <w:rFonts w:asciiTheme="majorHAnsi" w:eastAsia="Times New Roman" w:hAnsiTheme="majorHAnsi" w:cs="Arial"/>
          <w:b/>
        </w:rPr>
        <w:t>NETWORK</w:t>
      </w:r>
      <w:r w:rsidRPr="00B94D88">
        <w:rPr>
          <w:rFonts w:asciiTheme="majorHAnsi" w:eastAsia="Times New Roman" w:hAnsiTheme="majorHAnsi" w:cs="Arial"/>
          <w:b/>
        </w:rPr>
        <w:t xml:space="preserve"> in Public Ground</w:t>
      </w:r>
      <w:r w:rsidR="00A71D80" w:rsidRPr="00B94D88">
        <w:rPr>
          <w:rFonts w:asciiTheme="majorHAnsi" w:eastAsia="Times New Roman" w:hAnsiTheme="majorHAnsi" w:cs="Arial"/>
          <w:b/>
        </w:rPr>
        <w:t xml:space="preserve"> - </w:t>
      </w:r>
      <w:r w:rsidRPr="00B94D88">
        <w:rPr>
          <w:rFonts w:asciiTheme="majorHAnsi" w:eastAsia="Times New Roman" w:hAnsiTheme="majorHAnsi" w:cs="Arial"/>
        </w:rPr>
        <w:t xml:space="preserve">CITY may require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at CITY’s expense, to relocate or remove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from Public Ground upon a finding by CITY that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have become or will become a substantial impairment to the existing or proposed public use of the Public Ground.</w:t>
      </w:r>
    </w:p>
    <w:p w14:paraId="5C7EFA1F" w14:textId="4EAE5A8A" w:rsidR="0052796B" w:rsidRPr="00B94D88" w:rsidRDefault="0052796B" w:rsidP="005A739C">
      <w:pPr>
        <w:pStyle w:val="ListParagraph"/>
        <w:numPr>
          <w:ilvl w:val="1"/>
          <w:numId w:val="1"/>
        </w:numPr>
        <w:rPr>
          <w:rFonts w:asciiTheme="majorHAnsi" w:hAnsiTheme="majorHAnsi" w:cs="Arial"/>
        </w:rPr>
      </w:pPr>
      <w:r w:rsidRPr="00B94D88">
        <w:rPr>
          <w:rFonts w:asciiTheme="majorHAnsi" w:eastAsia="Times New Roman" w:hAnsiTheme="majorHAnsi" w:cs="Arial"/>
          <w:b/>
        </w:rPr>
        <w:t>No Waiver</w:t>
      </w:r>
      <w:r w:rsidR="00A71D80" w:rsidRPr="00B94D88">
        <w:rPr>
          <w:rFonts w:asciiTheme="majorHAnsi" w:eastAsia="Times New Roman" w:hAnsiTheme="majorHAnsi" w:cs="Arial"/>
        </w:rPr>
        <w:t xml:space="preserve"> - </w:t>
      </w:r>
      <w:r w:rsidRPr="00B94D88">
        <w:rPr>
          <w:rFonts w:asciiTheme="majorHAnsi" w:eastAsia="Times New Roman" w:hAnsiTheme="majorHAnsi" w:cs="Arial"/>
        </w:rPr>
        <w:t xml:space="preserve">The provisions of this franchise apply only to facilities constructed </w:t>
      </w:r>
      <w:r w:rsidR="00304D88" w:rsidRPr="00B94D88">
        <w:rPr>
          <w:rFonts w:asciiTheme="majorHAnsi" w:eastAsia="Times New Roman" w:hAnsiTheme="majorHAnsi" w:cs="Arial"/>
        </w:rPr>
        <w:t>on</w:t>
      </w:r>
      <w:r w:rsidRPr="00B94D88">
        <w:rPr>
          <w:rFonts w:asciiTheme="majorHAnsi" w:eastAsia="Times New Roman" w:hAnsiTheme="majorHAnsi" w:cs="Arial"/>
        </w:rPr>
        <w:t xml:space="preserve"> CITY</w:t>
      </w:r>
      <w:r w:rsidR="00304D88" w:rsidRPr="00B94D88">
        <w:rPr>
          <w:rFonts w:asciiTheme="majorHAnsi" w:eastAsia="Times New Roman" w:hAnsiTheme="majorHAnsi" w:cs="Arial"/>
        </w:rPr>
        <w:t xml:space="preserve"> right</w:t>
      </w:r>
      <w:r w:rsidR="00F37C3D" w:rsidRPr="00B94D88">
        <w:rPr>
          <w:rFonts w:asciiTheme="majorHAnsi" w:eastAsia="Times New Roman" w:hAnsiTheme="majorHAnsi" w:cs="Arial"/>
        </w:rPr>
        <w:t>s</w:t>
      </w:r>
      <w:r w:rsidR="00304D88" w:rsidRPr="00B94D88">
        <w:rPr>
          <w:rFonts w:asciiTheme="majorHAnsi" w:eastAsia="Times New Roman" w:hAnsiTheme="majorHAnsi" w:cs="Arial"/>
        </w:rPr>
        <w:t>-of-way</w:t>
      </w:r>
      <w:r w:rsidRPr="00B94D88">
        <w:rPr>
          <w:rFonts w:asciiTheme="majorHAnsi" w:eastAsia="Times New Roman" w:hAnsiTheme="majorHAnsi" w:cs="Arial"/>
        </w:rPr>
        <w:t xml:space="preserve"> and shall not be construed</w:t>
      </w:r>
      <w:r w:rsidR="00605121" w:rsidRPr="00B94D88">
        <w:rPr>
          <w:rFonts w:asciiTheme="majorHAnsi" w:eastAsia="Times New Roman" w:hAnsiTheme="majorHAnsi" w:cs="Arial"/>
        </w:rPr>
        <w:t xml:space="preserve"> as</w:t>
      </w:r>
      <w:r w:rsidRPr="00B94D88">
        <w:rPr>
          <w:rFonts w:asciiTheme="majorHAnsi" w:eastAsia="Times New Roman" w:hAnsiTheme="majorHAnsi" w:cs="Arial"/>
        </w:rPr>
        <w:t xml:space="preserve"> to waive or modify any rights obtained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for installations within </w:t>
      </w:r>
      <w:r w:rsidRPr="00B94D88">
        <w:rPr>
          <w:rFonts w:asciiTheme="majorHAnsi" w:eastAsia="Times New Roman" w:hAnsiTheme="majorHAnsi" w:cs="Arial"/>
          <w:color w:val="auto"/>
        </w:rPr>
        <w:t>right</w:t>
      </w:r>
      <w:r w:rsidR="00304D88" w:rsidRPr="00B94D88">
        <w:rPr>
          <w:rFonts w:asciiTheme="majorHAnsi" w:eastAsia="Times New Roman" w:hAnsiTheme="majorHAnsi" w:cs="Arial"/>
          <w:color w:val="auto"/>
        </w:rPr>
        <w:t>s</w:t>
      </w:r>
      <w:r w:rsidRPr="00B94D88">
        <w:rPr>
          <w:rFonts w:asciiTheme="majorHAnsi" w:eastAsia="Times New Roman" w:hAnsiTheme="majorHAnsi" w:cs="Arial"/>
          <w:color w:val="auto"/>
        </w:rPr>
        <w:t>-of-way</w:t>
      </w:r>
      <w:r w:rsidR="00F37C3D" w:rsidRPr="00B94D88">
        <w:rPr>
          <w:rFonts w:asciiTheme="majorHAnsi" w:eastAsia="Times New Roman" w:hAnsiTheme="majorHAnsi" w:cs="Arial"/>
          <w:color w:val="auto"/>
        </w:rPr>
        <w:t xml:space="preserve"> not owned by CITY</w:t>
      </w:r>
      <w:r w:rsidR="00304D88" w:rsidRPr="00B94D88">
        <w:rPr>
          <w:rFonts w:asciiTheme="majorHAnsi" w:eastAsia="Times New Roman" w:hAnsiTheme="majorHAnsi" w:cs="Arial"/>
          <w:color w:val="auto"/>
        </w:rPr>
        <w:t>.</w:t>
      </w:r>
      <w:r w:rsidRPr="00B94D88">
        <w:rPr>
          <w:rFonts w:asciiTheme="majorHAnsi" w:eastAsia="Times New Roman" w:hAnsiTheme="majorHAnsi" w:cs="Arial"/>
          <w:color w:val="auto"/>
        </w:rPr>
        <w:t xml:space="preserve"> </w:t>
      </w:r>
    </w:p>
    <w:p w14:paraId="76D24AA0" w14:textId="77777777" w:rsidR="00AA2133" w:rsidRPr="00B94D88" w:rsidRDefault="00AA2133" w:rsidP="002D2726">
      <w:pPr>
        <w:rPr>
          <w:rFonts w:asciiTheme="majorHAnsi" w:eastAsia="Times New Roman" w:hAnsiTheme="majorHAnsi" w:cs="Arial"/>
          <w:b/>
        </w:rPr>
      </w:pPr>
    </w:p>
    <w:p w14:paraId="51ACA5EF" w14:textId="6766B536" w:rsidR="003E52A2" w:rsidRPr="00B94D88" w:rsidRDefault="00097010"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RESPONSIBILITIES</w:t>
      </w:r>
    </w:p>
    <w:p w14:paraId="6BF73DE1" w14:textId="77777777" w:rsidR="003335B0" w:rsidRPr="00B94D88" w:rsidRDefault="003E52A2"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R</w:t>
      </w:r>
      <w:r w:rsidR="00605121" w:rsidRPr="00B94D88">
        <w:rPr>
          <w:rFonts w:asciiTheme="majorHAnsi" w:eastAsia="Times New Roman" w:hAnsiTheme="majorHAnsi" w:cs="Arial"/>
          <w:b/>
        </w:rPr>
        <w:t>esponsibilities of the CITY</w:t>
      </w:r>
    </w:p>
    <w:p w14:paraId="0A03731B" w14:textId="0419C716" w:rsidR="0052796B" w:rsidRPr="00B94D88" w:rsidRDefault="00DA5C88"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w:t>
      </w:r>
      <w:r w:rsidR="0052796B" w:rsidRPr="00B94D88">
        <w:rPr>
          <w:rFonts w:asciiTheme="majorHAnsi" w:eastAsia="Times New Roman" w:hAnsiTheme="majorHAnsi" w:cs="Arial"/>
        </w:rPr>
        <w:t xml:space="preserve">CITY </w:t>
      </w:r>
      <w:r w:rsidR="00826C68" w:rsidRPr="00B94D88">
        <w:rPr>
          <w:rFonts w:asciiTheme="majorHAnsi" w:eastAsia="Times New Roman" w:hAnsiTheme="majorHAnsi" w:cs="Arial"/>
        </w:rPr>
        <w:t xml:space="preserve">shall </w:t>
      </w:r>
      <w:r w:rsidR="00FE0A70" w:rsidRPr="00B94D88">
        <w:rPr>
          <w:rFonts w:asciiTheme="majorHAnsi" w:eastAsia="Times New Roman" w:hAnsiTheme="majorHAnsi" w:cs="Arial"/>
        </w:rPr>
        <w:t xml:space="preserve">actively </w:t>
      </w:r>
      <w:r w:rsidR="0052796B" w:rsidRPr="00B94D88">
        <w:rPr>
          <w:rFonts w:asciiTheme="majorHAnsi" w:eastAsia="Times New Roman" w:hAnsiTheme="majorHAnsi" w:cs="Arial"/>
        </w:rPr>
        <w:t xml:space="preserve">assist </w:t>
      </w:r>
      <w:r w:rsidR="0057374C" w:rsidRPr="00B94D88">
        <w:rPr>
          <w:rFonts w:asciiTheme="majorHAnsi" w:eastAsia="Times New Roman" w:hAnsiTheme="majorHAnsi" w:cs="Arial"/>
        </w:rPr>
        <w:t>the COMPANY</w:t>
      </w:r>
      <w:r w:rsidR="0052796B" w:rsidRPr="00B94D88">
        <w:rPr>
          <w:rFonts w:asciiTheme="majorHAnsi" w:eastAsia="Times New Roman" w:hAnsiTheme="majorHAnsi" w:cs="Arial"/>
        </w:rPr>
        <w:t xml:space="preserve"> </w:t>
      </w:r>
      <w:r w:rsidR="00FE0A70" w:rsidRPr="00B94D88">
        <w:rPr>
          <w:rFonts w:asciiTheme="majorHAnsi" w:eastAsia="Times New Roman" w:hAnsiTheme="majorHAnsi" w:cs="Arial"/>
        </w:rPr>
        <w:t>with project development</w:t>
      </w:r>
      <w:r w:rsidRPr="00B94D88">
        <w:rPr>
          <w:rFonts w:asciiTheme="majorHAnsi" w:eastAsia="Times New Roman" w:hAnsiTheme="majorHAnsi" w:cs="Arial"/>
        </w:rPr>
        <w:t xml:space="preserve"> </w:t>
      </w:r>
      <w:r w:rsidR="00FE0A70" w:rsidRPr="00B94D88">
        <w:rPr>
          <w:rFonts w:asciiTheme="majorHAnsi" w:eastAsia="Times New Roman" w:hAnsiTheme="majorHAnsi" w:cs="Arial"/>
        </w:rPr>
        <w:t>activities</w:t>
      </w:r>
      <w:r w:rsidR="00605121" w:rsidRPr="00B94D88">
        <w:rPr>
          <w:rFonts w:asciiTheme="majorHAnsi" w:eastAsia="Times New Roman" w:hAnsiTheme="majorHAnsi" w:cs="Arial"/>
        </w:rPr>
        <w:t xml:space="preserve">, </w:t>
      </w:r>
      <w:r w:rsidR="00FE0A70" w:rsidRPr="00B94D88">
        <w:rPr>
          <w:rFonts w:asciiTheme="majorHAnsi" w:eastAsia="Times New Roman" w:hAnsiTheme="majorHAnsi" w:cs="Arial"/>
        </w:rPr>
        <w:t>including providing Project related information, support with stakeholder</w:t>
      </w:r>
      <w:r w:rsidRPr="00B94D88">
        <w:rPr>
          <w:rFonts w:asciiTheme="majorHAnsi" w:eastAsia="Times New Roman" w:hAnsiTheme="majorHAnsi" w:cs="Arial"/>
        </w:rPr>
        <w:t xml:space="preserve"> </w:t>
      </w:r>
      <w:r w:rsidR="00FE0A70" w:rsidRPr="00B94D88">
        <w:rPr>
          <w:rFonts w:asciiTheme="majorHAnsi" w:eastAsia="Times New Roman" w:hAnsiTheme="majorHAnsi" w:cs="Arial"/>
        </w:rPr>
        <w:lastRenderedPageBreak/>
        <w:t>coordination,</w:t>
      </w:r>
      <w:r w:rsidRPr="00B94D88">
        <w:rPr>
          <w:rFonts w:asciiTheme="majorHAnsi" w:eastAsia="Times New Roman" w:hAnsiTheme="majorHAnsi" w:cs="Arial"/>
        </w:rPr>
        <w:t xml:space="preserve"> </w:t>
      </w:r>
      <w:r w:rsidR="00857662" w:rsidRPr="00B94D88">
        <w:rPr>
          <w:rFonts w:asciiTheme="majorHAnsi" w:eastAsia="Times New Roman" w:hAnsiTheme="majorHAnsi" w:cs="Arial"/>
        </w:rPr>
        <w:t xml:space="preserve">participation with public meetings, </w:t>
      </w:r>
      <w:r w:rsidR="00FE0A70" w:rsidRPr="00B94D88">
        <w:rPr>
          <w:rFonts w:asciiTheme="majorHAnsi" w:eastAsia="Times New Roman" w:hAnsiTheme="majorHAnsi" w:cs="Arial"/>
        </w:rPr>
        <w:t xml:space="preserve">review/comment of route, </w:t>
      </w:r>
      <w:r w:rsidR="0052796B" w:rsidRPr="00B94D88">
        <w:rPr>
          <w:rFonts w:asciiTheme="majorHAnsi" w:eastAsia="Times New Roman" w:hAnsiTheme="majorHAnsi" w:cs="Arial"/>
        </w:rPr>
        <w:t>feasibility</w:t>
      </w:r>
      <w:r w:rsidR="00BF397A" w:rsidRPr="00B94D88">
        <w:rPr>
          <w:rFonts w:asciiTheme="majorHAnsi" w:eastAsia="Times New Roman" w:hAnsiTheme="majorHAnsi" w:cs="Arial"/>
        </w:rPr>
        <w:t xml:space="preserve">, </w:t>
      </w:r>
      <w:r w:rsidR="00FE0A70" w:rsidRPr="00B94D88">
        <w:rPr>
          <w:rFonts w:asciiTheme="majorHAnsi" w:eastAsia="Times New Roman" w:hAnsiTheme="majorHAnsi" w:cs="Arial"/>
        </w:rPr>
        <w:t xml:space="preserve">environmental impact </w:t>
      </w:r>
      <w:r w:rsidR="0052796B" w:rsidRPr="00B94D88">
        <w:rPr>
          <w:rFonts w:asciiTheme="majorHAnsi" w:eastAsia="Times New Roman" w:hAnsiTheme="majorHAnsi" w:cs="Arial"/>
        </w:rPr>
        <w:t>studies</w:t>
      </w:r>
      <w:r w:rsidR="00FE0A70" w:rsidRPr="00B94D88">
        <w:rPr>
          <w:rFonts w:asciiTheme="majorHAnsi" w:eastAsia="Times New Roman" w:hAnsiTheme="majorHAnsi" w:cs="Arial"/>
        </w:rPr>
        <w:t xml:space="preserve">, </w:t>
      </w:r>
      <w:r w:rsidR="00BF397A" w:rsidRPr="00B94D88">
        <w:rPr>
          <w:rFonts w:asciiTheme="majorHAnsi" w:eastAsia="Times New Roman" w:hAnsiTheme="majorHAnsi" w:cs="Arial"/>
        </w:rPr>
        <w:t xml:space="preserve">and </w:t>
      </w:r>
      <w:r w:rsidR="00857662" w:rsidRPr="00B94D88">
        <w:rPr>
          <w:rFonts w:asciiTheme="majorHAnsi" w:eastAsia="Times New Roman" w:hAnsiTheme="majorHAnsi" w:cs="Arial"/>
        </w:rPr>
        <w:t xml:space="preserve">construction and traffic control plans, </w:t>
      </w:r>
      <w:r w:rsidR="00FE0A70" w:rsidRPr="00B94D88">
        <w:rPr>
          <w:rFonts w:asciiTheme="majorHAnsi" w:eastAsia="Times New Roman" w:hAnsiTheme="majorHAnsi" w:cs="Arial"/>
        </w:rPr>
        <w:t xml:space="preserve">assistance with </w:t>
      </w:r>
      <w:r w:rsidR="002C5AC5" w:rsidRPr="00B94D88">
        <w:rPr>
          <w:rFonts w:asciiTheme="majorHAnsi" w:eastAsia="Times New Roman" w:hAnsiTheme="majorHAnsi" w:cs="Arial"/>
        </w:rPr>
        <w:t xml:space="preserve">permitting, </w:t>
      </w:r>
      <w:r w:rsidR="00FE0A70" w:rsidRPr="00B94D88">
        <w:rPr>
          <w:rFonts w:asciiTheme="majorHAnsi" w:eastAsia="Times New Roman" w:hAnsiTheme="majorHAnsi" w:cs="Arial"/>
        </w:rPr>
        <w:t>utility relocation</w:t>
      </w:r>
      <w:r w:rsidR="002C5AC5" w:rsidRPr="00B94D88">
        <w:rPr>
          <w:rFonts w:asciiTheme="majorHAnsi" w:eastAsia="Times New Roman" w:hAnsiTheme="majorHAnsi" w:cs="Arial"/>
        </w:rPr>
        <w:t>s</w:t>
      </w:r>
      <w:r w:rsidR="00BF397A" w:rsidRPr="00B94D88">
        <w:rPr>
          <w:rFonts w:asciiTheme="majorHAnsi" w:eastAsia="Times New Roman" w:hAnsiTheme="majorHAnsi" w:cs="Arial"/>
        </w:rPr>
        <w:t>,</w:t>
      </w:r>
      <w:r w:rsidR="002C5AC5" w:rsidRPr="00B94D88">
        <w:rPr>
          <w:rFonts w:asciiTheme="majorHAnsi" w:eastAsia="Times New Roman" w:hAnsiTheme="majorHAnsi" w:cs="Arial"/>
        </w:rPr>
        <w:t xml:space="preserve"> and </w:t>
      </w:r>
      <w:r w:rsidR="000A5E18" w:rsidRPr="00B94D88">
        <w:rPr>
          <w:rFonts w:asciiTheme="majorHAnsi" w:eastAsia="Times New Roman" w:hAnsiTheme="majorHAnsi" w:cs="Arial"/>
        </w:rPr>
        <w:t>construction inspection</w:t>
      </w:r>
      <w:r w:rsidR="002C5AC5" w:rsidRPr="00B94D88">
        <w:rPr>
          <w:rFonts w:asciiTheme="majorHAnsi" w:eastAsia="Times New Roman" w:hAnsiTheme="majorHAnsi" w:cs="Arial"/>
        </w:rPr>
        <w:t>s</w:t>
      </w:r>
      <w:r w:rsidR="00FE0A70" w:rsidRPr="00B94D88">
        <w:rPr>
          <w:rFonts w:asciiTheme="majorHAnsi" w:eastAsia="Times New Roman" w:hAnsiTheme="majorHAnsi" w:cs="Arial"/>
        </w:rPr>
        <w:t>.</w:t>
      </w:r>
    </w:p>
    <w:p w14:paraId="27CB129A" w14:textId="77777777" w:rsidR="00414FDA" w:rsidRPr="00B94D88" w:rsidRDefault="00414FDA" w:rsidP="002D2726">
      <w:pPr>
        <w:rPr>
          <w:rFonts w:asciiTheme="majorHAnsi" w:eastAsia="Times New Roman" w:hAnsiTheme="majorHAnsi" w:cs="Arial"/>
        </w:rPr>
      </w:pPr>
    </w:p>
    <w:p w14:paraId="254BD46C" w14:textId="1F348143" w:rsidR="0052796B" w:rsidRPr="00B94D88" w:rsidRDefault="00F37C3D"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R</w:t>
      </w:r>
      <w:r w:rsidR="00605121" w:rsidRPr="00B94D88">
        <w:rPr>
          <w:rFonts w:asciiTheme="majorHAnsi" w:eastAsia="Times New Roman" w:hAnsiTheme="majorHAnsi" w:cs="Arial"/>
          <w:b/>
        </w:rPr>
        <w:t>esponsibilities of the COMPANY</w:t>
      </w:r>
      <w:r w:rsidR="0052796B" w:rsidRPr="00B94D88">
        <w:rPr>
          <w:rFonts w:asciiTheme="majorHAnsi" w:eastAsia="Times New Roman" w:hAnsiTheme="majorHAnsi" w:cs="Arial"/>
          <w:b/>
        </w:rPr>
        <w:t xml:space="preserve"> </w:t>
      </w:r>
    </w:p>
    <w:p w14:paraId="75470732" w14:textId="54396211" w:rsidR="004C7A11" w:rsidRPr="00D61881" w:rsidRDefault="00DA5C88" w:rsidP="005A739C">
      <w:pPr>
        <w:pStyle w:val="ListParagraph"/>
        <w:numPr>
          <w:ilvl w:val="2"/>
          <w:numId w:val="1"/>
        </w:numPr>
        <w:ind w:left="1440" w:hanging="720"/>
        <w:rPr>
          <w:rFonts w:asciiTheme="majorHAnsi" w:hAnsiTheme="majorHAnsi" w:cs="Arial"/>
        </w:rPr>
      </w:pPr>
      <w:r w:rsidRPr="00B94D88">
        <w:rPr>
          <w:rFonts w:asciiTheme="majorHAnsi" w:eastAsia="Times New Roman" w:hAnsiTheme="majorHAnsi" w:cs="Arial"/>
        </w:rPr>
        <w:t>COMPANY</w:t>
      </w:r>
      <w:r w:rsidR="001822AC" w:rsidRPr="00B94D88">
        <w:rPr>
          <w:rFonts w:asciiTheme="majorHAnsi" w:eastAsia="Times New Roman" w:hAnsiTheme="majorHAnsi" w:cs="Arial"/>
        </w:rPr>
        <w:t xml:space="preserve"> shall complete all Project development activities</w:t>
      </w:r>
      <w:r w:rsidR="00BF397A" w:rsidRPr="00B94D88">
        <w:rPr>
          <w:rFonts w:asciiTheme="majorHAnsi" w:eastAsia="Times New Roman" w:hAnsiTheme="majorHAnsi" w:cs="Arial"/>
        </w:rPr>
        <w:t>,</w:t>
      </w:r>
      <w:r w:rsidR="001822AC" w:rsidRPr="00B94D88">
        <w:rPr>
          <w:rFonts w:asciiTheme="majorHAnsi" w:eastAsia="Times New Roman" w:hAnsiTheme="majorHAnsi" w:cs="Arial"/>
        </w:rPr>
        <w:t xml:space="preserve"> including feasibility studies, environmental studies, site survey, geotechnical engineering, engineering design, plan preparation, and permitting required for project approval.</w:t>
      </w:r>
      <w:r w:rsidR="0052796B" w:rsidRPr="00B94D88">
        <w:rPr>
          <w:rFonts w:asciiTheme="majorHAnsi" w:eastAsia="Times New Roman" w:hAnsiTheme="majorHAnsi" w:cs="Arial"/>
        </w:rPr>
        <w:t xml:space="preserve"> </w:t>
      </w:r>
    </w:p>
    <w:p w14:paraId="2D69EBB5" w14:textId="4D8CA3B2" w:rsidR="004C7A11" w:rsidRPr="00D61881" w:rsidRDefault="00DA5C88" w:rsidP="005A739C">
      <w:pPr>
        <w:pStyle w:val="ListParagraph"/>
        <w:numPr>
          <w:ilvl w:val="2"/>
          <w:numId w:val="1"/>
        </w:numPr>
        <w:ind w:left="1440" w:hanging="720"/>
        <w:rPr>
          <w:rFonts w:asciiTheme="majorHAnsi" w:hAnsiTheme="majorHAnsi" w:cs="Arial"/>
        </w:rPr>
      </w:pPr>
      <w:r w:rsidRPr="00B94D88">
        <w:rPr>
          <w:rFonts w:asciiTheme="majorHAnsi" w:eastAsia="Times New Roman" w:hAnsiTheme="majorHAnsi" w:cs="Arial"/>
        </w:rPr>
        <w:t>C</w:t>
      </w:r>
      <w:r w:rsidR="002C2124" w:rsidRPr="00B94D88">
        <w:rPr>
          <w:rFonts w:asciiTheme="majorHAnsi" w:eastAsia="Times New Roman" w:hAnsiTheme="majorHAnsi" w:cs="Arial"/>
        </w:rPr>
        <w:t xml:space="preserve">OMPANY </w:t>
      </w:r>
      <w:r w:rsidR="00427027" w:rsidRPr="00B94D88">
        <w:rPr>
          <w:rFonts w:asciiTheme="majorHAnsi" w:hAnsiTheme="majorHAnsi" w:cs="Arial"/>
        </w:rPr>
        <w:t>shall</w:t>
      </w:r>
      <w:r w:rsidR="00427027" w:rsidRPr="00B94D88">
        <w:rPr>
          <w:rFonts w:asciiTheme="majorHAnsi" w:eastAsia="Times New Roman" w:hAnsiTheme="majorHAnsi" w:cs="Arial"/>
        </w:rPr>
        <w:t xml:space="preserve"> </w:t>
      </w:r>
      <w:r w:rsidR="002D5993" w:rsidRPr="00B94D88">
        <w:rPr>
          <w:rFonts w:asciiTheme="majorHAnsi" w:eastAsia="Times New Roman" w:hAnsiTheme="majorHAnsi" w:cs="Arial"/>
        </w:rPr>
        <w:t xml:space="preserve">complete </w:t>
      </w:r>
      <w:r w:rsidR="001822AC" w:rsidRPr="00B94D88">
        <w:rPr>
          <w:rFonts w:asciiTheme="majorHAnsi" w:eastAsia="Times New Roman" w:hAnsiTheme="majorHAnsi" w:cs="Arial"/>
        </w:rPr>
        <w:t xml:space="preserve">Project </w:t>
      </w:r>
      <w:r w:rsidR="002D5993" w:rsidRPr="00B94D88">
        <w:rPr>
          <w:rFonts w:asciiTheme="majorHAnsi" w:eastAsia="Times New Roman" w:hAnsiTheme="majorHAnsi" w:cs="Arial"/>
        </w:rPr>
        <w:t xml:space="preserve">construction activities </w:t>
      </w:r>
      <w:r w:rsidR="009A5A97" w:rsidRPr="00B94D88">
        <w:rPr>
          <w:rFonts w:asciiTheme="majorHAnsi" w:eastAsia="Times New Roman" w:hAnsiTheme="majorHAnsi" w:cs="Arial"/>
        </w:rPr>
        <w:t xml:space="preserve">in coordination with CITY and in accordance with an approved schedule designed to </w:t>
      </w:r>
      <w:r w:rsidR="002D5993" w:rsidRPr="00B94D88">
        <w:rPr>
          <w:rFonts w:asciiTheme="majorHAnsi" w:eastAsia="Times New Roman" w:hAnsiTheme="majorHAnsi" w:cs="Arial"/>
        </w:rPr>
        <w:t>minimize impacts to existing surface traffic operations and</w:t>
      </w:r>
      <w:r w:rsidR="009A5A97" w:rsidRPr="00B94D88">
        <w:rPr>
          <w:rFonts w:asciiTheme="majorHAnsi" w:eastAsia="Times New Roman" w:hAnsiTheme="majorHAnsi" w:cs="Arial"/>
        </w:rPr>
        <w:t xml:space="preserve"> commercial/residential landowners adjacent to the right-of-way. </w:t>
      </w:r>
      <w:r w:rsidR="002D5993" w:rsidRPr="00B94D88">
        <w:rPr>
          <w:rFonts w:asciiTheme="majorHAnsi" w:eastAsia="Times New Roman" w:hAnsiTheme="majorHAnsi" w:cs="Arial"/>
        </w:rPr>
        <w:t xml:space="preserve"> </w:t>
      </w:r>
    </w:p>
    <w:p w14:paraId="25AE5795" w14:textId="403D4561" w:rsidR="004C7A11" w:rsidRPr="00D61881" w:rsidRDefault="002D5993" w:rsidP="005A739C">
      <w:pPr>
        <w:pStyle w:val="ListParagraph"/>
        <w:numPr>
          <w:ilvl w:val="2"/>
          <w:numId w:val="1"/>
        </w:numPr>
        <w:ind w:left="1440" w:hanging="720"/>
        <w:rPr>
          <w:rFonts w:asciiTheme="majorHAnsi" w:hAnsiTheme="majorHAnsi" w:cs="Arial"/>
        </w:rPr>
      </w:pPr>
      <w:r w:rsidRPr="00B94D88">
        <w:rPr>
          <w:rFonts w:asciiTheme="majorHAnsi" w:eastAsia="Times New Roman" w:hAnsiTheme="majorHAnsi" w:cs="Arial"/>
        </w:rPr>
        <w:t xml:space="preserve">COMPANY </w:t>
      </w:r>
      <w:r w:rsidRPr="00B94D88">
        <w:rPr>
          <w:rFonts w:asciiTheme="majorHAnsi" w:hAnsiTheme="majorHAnsi" w:cs="Arial"/>
        </w:rPr>
        <w:t>shall</w:t>
      </w:r>
      <w:r w:rsidRPr="00B94D88">
        <w:rPr>
          <w:rFonts w:asciiTheme="majorHAnsi" w:eastAsia="Times New Roman" w:hAnsiTheme="majorHAnsi" w:cs="Arial"/>
        </w:rPr>
        <w:t xml:space="preserve"> actively prepare for the establishment of the </w:t>
      </w:r>
      <w:r w:rsidR="00DF03F4" w:rsidRPr="00B94D88">
        <w:rPr>
          <w:rFonts w:asciiTheme="majorHAnsi" w:eastAsia="Times New Roman" w:hAnsiTheme="majorHAnsi" w:cs="Arial"/>
        </w:rPr>
        <w:t>NETWORK</w:t>
      </w:r>
      <w:r w:rsidR="009A5A97" w:rsidRPr="00B94D88">
        <w:rPr>
          <w:rFonts w:asciiTheme="majorHAnsi" w:eastAsia="Times New Roman" w:hAnsiTheme="majorHAnsi" w:cs="Arial"/>
        </w:rPr>
        <w:t xml:space="preserve"> </w:t>
      </w:r>
      <w:r w:rsidRPr="00B94D88">
        <w:rPr>
          <w:rFonts w:asciiTheme="majorHAnsi" w:eastAsia="Times New Roman" w:hAnsiTheme="majorHAnsi" w:cs="Arial"/>
        </w:rPr>
        <w:t xml:space="preserve">with the appropriate </w:t>
      </w:r>
      <w:r w:rsidR="009A5A97" w:rsidRPr="00B94D88">
        <w:rPr>
          <w:rFonts w:asciiTheme="majorHAnsi" w:eastAsia="Times New Roman" w:hAnsiTheme="majorHAnsi" w:cs="Arial"/>
        </w:rPr>
        <w:t xml:space="preserve">CITY </w:t>
      </w:r>
      <w:r w:rsidRPr="00B94D88">
        <w:rPr>
          <w:rFonts w:asciiTheme="majorHAnsi" w:eastAsia="Times New Roman" w:hAnsiTheme="majorHAnsi" w:cs="Arial"/>
        </w:rPr>
        <w:t>agency</w:t>
      </w:r>
      <w:r w:rsidR="009A5A97" w:rsidRPr="00B94D88">
        <w:rPr>
          <w:rFonts w:asciiTheme="majorHAnsi" w:eastAsia="Times New Roman" w:hAnsiTheme="majorHAnsi" w:cs="Arial"/>
        </w:rPr>
        <w:t>.</w:t>
      </w:r>
      <w:r w:rsidRPr="00B94D88">
        <w:rPr>
          <w:rFonts w:asciiTheme="majorHAnsi" w:eastAsia="Times New Roman" w:hAnsiTheme="majorHAnsi" w:cs="Arial"/>
        </w:rPr>
        <w:t xml:space="preserve"> </w:t>
      </w:r>
    </w:p>
    <w:p w14:paraId="1A507AA1" w14:textId="57099F59" w:rsidR="000B4855" w:rsidRPr="00D61881" w:rsidRDefault="00EE1174"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After finish</w:t>
      </w:r>
      <w:r w:rsidR="00A71D80" w:rsidRPr="00B94D88">
        <w:rPr>
          <w:rFonts w:asciiTheme="majorHAnsi" w:eastAsia="Times New Roman" w:hAnsiTheme="majorHAnsi" w:cs="Arial"/>
        </w:rPr>
        <w:t>ed</w:t>
      </w:r>
      <w:r w:rsidRPr="00B94D88">
        <w:rPr>
          <w:rFonts w:asciiTheme="majorHAnsi" w:eastAsia="Times New Roman" w:hAnsiTheme="majorHAnsi" w:cs="Arial"/>
        </w:rPr>
        <w:t xml:space="preserve"> preliminary work, </w:t>
      </w:r>
      <w:r w:rsidR="002C2124"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w:t>
      </w:r>
      <w:r w:rsidRPr="00B94D88">
        <w:rPr>
          <w:rFonts w:asciiTheme="majorHAnsi" w:eastAsia="Times New Roman" w:hAnsiTheme="majorHAnsi" w:cs="Arial"/>
        </w:rPr>
        <w:t>may</w:t>
      </w:r>
      <w:r w:rsidR="005A5076"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acquire land for construction purposes in accordance with </w:t>
      </w:r>
      <w:r w:rsidR="00BA2883" w:rsidRPr="00B94D88">
        <w:rPr>
          <w:rFonts w:asciiTheme="majorHAnsi" w:eastAsia="Times New Roman" w:hAnsiTheme="majorHAnsi" w:cs="Arial"/>
        </w:rPr>
        <w:t>statutory procedures</w:t>
      </w:r>
      <w:r w:rsidR="005A5076" w:rsidRPr="00B94D88">
        <w:rPr>
          <w:rFonts w:asciiTheme="majorHAnsi" w:eastAsia="Times New Roman" w:hAnsiTheme="majorHAnsi" w:cs="Arial"/>
        </w:rPr>
        <w:t xml:space="preserve"> and shall be </w:t>
      </w:r>
      <w:r w:rsidR="0052796B" w:rsidRPr="00B94D88">
        <w:rPr>
          <w:rFonts w:asciiTheme="majorHAnsi" w:eastAsia="Times New Roman" w:hAnsiTheme="majorHAnsi" w:cs="Arial"/>
        </w:rPr>
        <w:t xml:space="preserve">in accordance with the relevant </w:t>
      </w:r>
      <w:r w:rsidR="002C2124" w:rsidRPr="00B94D88">
        <w:rPr>
          <w:rFonts w:asciiTheme="majorHAnsi" w:eastAsia="Times New Roman" w:hAnsiTheme="majorHAnsi" w:cs="Arial"/>
        </w:rPr>
        <w:t xml:space="preserve">laws. </w:t>
      </w:r>
    </w:p>
    <w:p w14:paraId="1A06F782" w14:textId="3A5D5742" w:rsidR="004C7A11" w:rsidRPr="00D61881" w:rsidRDefault="002C2124"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The COMPANY will comply with </w:t>
      </w:r>
      <w:r w:rsidR="002B3B7D" w:rsidRPr="00B94D88">
        <w:rPr>
          <w:rFonts w:asciiTheme="majorHAnsi" w:eastAsia="Times New Roman" w:hAnsiTheme="majorHAnsi" w:cs="Arial"/>
        </w:rPr>
        <w:t>applicable</w:t>
      </w:r>
      <w:r w:rsidR="005A5076" w:rsidRPr="00B94D88">
        <w:rPr>
          <w:rFonts w:asciiTheme="majorHAnsi" w:eastAsia="Times New Roman" w:hAnsiTheme="majorHAnsi" w:cs="Arial"/>
        </w:rPr>
        <w:t xml:space="preserve"> </w:t>
      </w:r>
      <w:r w:rsidRPr="00B94D88">
        <w:rPr>
          <w:rFonts w:asciiTheme="majorHAnsi" w:eastAsia="Times New Roman" w:hAnsiTheme="majorHAnsi" w:cs="Arial"/>
        </w:rPr>
        <w:t>l</w:t>
      </w:r>
      <w:r w:rsidR="005A5076" w:rsidRPr="00B94D88">
        <w:rPr>
          <w:rFonts w:asciiTheme="majorHAnsi" w:eastAsia="Times New Roman" w:hAnsiTheme="majorHAnsi" w:cs="Arial"/>
        </w:rPr>
        <w:t>aw</w:t>
      </w:r>
      <w:r w:rsidRPr="00B94D88">
        <w:rPr>
          <w:rFonts w:asciiTheme="majorHAnsi" w:eastAsia="Times New Roman" w:hAnsiTheme="majorHAnsi" w:cs="Arial"/>
        </w:rPr>
        <w:t xml:space="preserve">s in transferring </w:t>
      </w:r>
      <w:r w:rsidR="002B3B7D" w:rsidRPr="00B94D88">
        <w:rPr>
          <w:rFonts w:asciiTheme="majorHAnsi" w:eastAsia="Times New Roman" w:hAnsiTheme="majorHAnsi" w:cs="Arial"/>
        </w:rPr>
        <w:t xml:space="preserve">the </w:t>
      </w:r>
      <w:r w:rsidR="00DF03F4" w:rsidRPr="00B94D88">
        <w:rPr>
          <w:rFonts w:asciiTheme="majorHAnsi" w:eastAsia="Times New Roman" w:hAnsiTheme="majorHAnsi" w:cs="Arial"/>
        </w:rPr>
        <w:t>NETWORK</w:t>
      </w:r>
      <w:r w:rsidR="002B3B7D" w:rsidRPr="00B94D88">
        <w:rPr>
          <w:rFonts w:asciiTheme="majorHAnsi" w:eastAsia="Times New Roman" w:hAnsiTheme="majorHAnsi" w:cs="Arial"/>
        </w:rPr>
        <w:t xml:space="preserve"> </w:t>
      </w:r>
      <w:r w:rsidRPr="00B94D88">
        <w:rPr>
          <w:rFonts w:asciiTheme="majorHAnsi" w:eastAsia="Times New Roman" w:hAnsiTheme="majorHAnsi" w:cs="Arial"/>
        </w:rPr>
        <w:t>to a Local Mobility Company</w:t>
      </w:r>
      <w:r w:rsidR="000B4855" w:rsidRPr="00B94D88">
        <w:rPr>
          <w:rFonts w:asciiTheme="majorHAnsi" w:eastAsia="Times New Roman" w:hAnsiTheme="majorHAnsi" w:cs="Arial"/>
        </w:rPr>
        <w:t xml:space="preserve"> (LMC).</w:t>
      </w:r>
      <w:r w:rsidR="0052796B" w:rsidRPr="00B94D88">
        <w:rPr>
          <w:rFonts w:asciiTheme="majorHAnsi" w:eastAsia="Times New Roman" w:hAnsiTheme="majorHAnsi" w:cs="Arial"/>
        </w:rPr>
        <w:t xml:space="preserve"> </w:t>
      </w:r>
    </w:p>
    <w:p w14:paraId="4FAB5A3A" w14:textId="7471DDF0" w:rsidR="000B4855" w:rsidRPr="00D61881" w:rsidRDefault="000B4855"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The CITY shall have the right to review the creation of the Local Mobility Company.</w:t>
      </w:r>
    </w:p>
    <w:p w14:paraId="3A29C0D2" w14:textId="6E017F05" w:rsidR="004C7A11" w:rsidRPr="00D61881" w:rsidRDefault="000B4855"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The COMPANY remains accountable for enforcing the standards required for </w:t>
      </w:r>
      <w:r w:rsidR="00DF03F4" w:rsidRPr="00B94D88">
        <w:rPr>
          <w:rFonts w:asciiTheme="majorHAnsi" w:eastAsia="Times New Roman" w:hAnsiTheme="majorHAnsi" w:cs="Arial"/>
        </w:rPr>
        <w:t>NETWORK</w:t>
      </w:r>
      <w:r w:rsidR="002B3B7D" w:rsidRPr="00B94D88">
        <w:rPr>
          <w:rFonts w:asciiTheme="majorHAnsi" w:eastAsia="Times New Roman" w:hAnsiTheme="majorHAnsi" w:cs="Arial"/>
        </w:rPr>
        <w:t>s</w:t>
      </w:r>
      <w:r w:rsidRPr="00B94D88">
        <w:rPr>
          <w:rFonts w:asciiTheme="majorHAnsi" w:eastAsia="Times New Roman" w:hAnsiTheme="majorHAnsi" w:cs="Arial"/>
        </w:rPr>
        <w:t xml:space="preserve">. The COMPANY has all rights defined </w:t>
      </w:r>
      <w:r w:rsidR="002B3B7D" w:rsidRPr="00B94D88">
        <w:rPr>
          <w:rFonts w:asciiTheme="majorHAnsi" w:eastAsia="Times New Roman" w:hAnsiTheme="majorHAnsi" w:cs="Arial"/>
        </w:rPr>
        <w:t>in</w:t>
      </w:r>
      <w:r w:rsidRPr="00B94D88">
        <w:rPr>
          <w:rFonts w:asciiTheme="majorHAnsi" w:eastAsia="Times New Roman" w:hAnsiTheme="majorHAnsi" w:cs="Arial"/>
        </w:rPr>
        <w:t xml:space="preserve"> its policies and procedures </w:t>
      </w:r>
      <w:r w:rsidR="002B3B7D" w:rsidRPr="00B94D88">
        <w:rPr>
          <w:rFonts w:asciiTheme="majorHAnsi" w:eastAsia="Times New Roman" w:hAnsiTheme="majorHAnsi" w:cs="Arial"/>
        </w:rPr>
        <w:t>to enforce</w:t>
      </w:r>
      <w:r w:rsidRPr="00B94D88">
        <w:rPr>
          <w:rFonts w:asciiTheme="majorHAnsi" w:eastAsia="Times New Roman" w:hAnsiTheme="majorHAnsi" w:cs="Arial"/>
        </w:rPr>
        <w:t xml:space="preserve"> compliance by the Local Mobility Company.</w:t>
      </w:r>
    </w:p>
    <w:p w14:paraId="699F89EB" w14:textId="62833627" w:rsidR="004C7A11" w:rsidRPr="00D61881" w:rsidRDefault="006579F2" w:rsidP="005A739C">
      <w:pPr>
        <w:pStyle w:val="ListParagraph"/>
        <w:numPr>
          <w:ilvl w:val="2"/>
          <w:numId w:val="1"/>
        </w:numPr>
        <w:ind w:left="1440" w:hanging="720"/>
        <w:rPr>
          <w:rFonts w:asciiTheme="majorHAnsi" w:eastAsia="Times New Roman" w:hAnsiTheme="majorHAnsi" w:cs="Arial"/>
        </w:rPr>
      </w:pPr>
      <w:r>
        <w:rPr>
          <w:rFonts w:asciiTheme="majorHAnsi" w:eastAsia="Times New Roman" w:hAnsiTheme="majorHAnsi" w:cs="Arial"/>
        </w:rPr>
        <w:t>COMPANY</w:t>
      </w:r>
      <w:r w:rsidR="0052796B" w:rsidRPr="00B94D88">
        <w:rPr>
          <w:rFonts w:asciiTheme="majorHAnsi" w:eastAsia="Times New Roman" w:hAnsiTheme="majorHAnsi" w:cs="Arial"/>
        </w:rPr>
        <w:t xml:space="preserve"> </w:t>
      </w:r>
      <w:r w:rsidR="00515A3D" w:rsidRPr="00B94D88">
        <w:rPr>
          <w:rFonts w:asciiTheme="majorHAnsi" w:eastAsia="Times New Roman" w:hAnsiTheme="majorHAnsi" w:cs="Arial"/>
        </w:rPr>
        <w:t xml:space="preserve">ensures successful </w:t>
      </w:r>
      <w:r w:rsidR="0052796B" w:rsidRPr="00B94D88">
        <w:rPr>
          <w:rFonts w:asciiTheme="majorHAnsi" w:eastAsia="Times New Roman" w:hAnsiTheme="majorHAnsi" w:cs="Arial"/>
        </w:rPr>
        <w:t xml:space="preserve">implementation </w:t>
      </w:r>
      <w:r w:rsidR="00515A3D" w:rsidRPr="00B94D88">
        <w:rPr>
          <w:rFonts w:asciiTheme="majorHAnsi" w:eastAsia="Times New Roman" w:hAnsiTheme="majorHAnsi" w:cs="Arial"/>
        </w:rPr>
        <w:t xml:space="preserve">and operation of Project </w:t>
      </w:r>
      <w:r w:rsidR="001B022C" w:rsidRPr="00B94D88">
        <w:rPr>
          <w:rFonts w:asciiTheme="majorHAnsi" w:eastAsia="Times New Roman" w:hAnsiTheme="majorHAnsi" w:cs="Arial"/>
        </w:rPr>
        <w:t xml:space="preserve">via observation of performance metrics designed </w:t>
      </w:r>
      <w:r w:rsidR="0052796B" w:rsidRPr="00B94D88">
        <w:rPr>
          <w:rFonts w:asciiTheme="majorHAnsi" w:eastAsia="Times New Roman" w:hAnsiTheme="majorHAnsi" w:cs="Arial"/>
        </w:rPr>
        <w:t>to</w:t>
      </w:r>
      <w:r w:rsidR="004C7A11" w:rsidRPr="00B94D88">
        <w:rPr>
          <w:rFonts w:asciiTheme="majorHAnsi" w:eastAsia="Times New Roman" w:hAnsiTheme="majorHAnsi" w:cs="Arial"/>
        </w:rPr>
        <w:t>:</w:t>
      </w:r>
    </w:p>
    <w:p w14:paraId="3E4E2EF7" w14:textId="6EFFC40B" w:rsidR="004C7A11" w:rsidRPr="00D61881" w:rsidRDefault="004C7A11"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G</w:t>
      </w:r>
      <w:r w:rsidR="0052796B" w:rsidRPr="00B94D88">
        <w:rPr>
          <w:rFonts w:asciiTheme="majorHAnsi" w:eastAsia="Times New Roman" w:hAnsiTheme="majorHAnsi" w:cs="Arial"/>
        </w:rPr>
        <w:t xml:space="preserve">uarantee the </w:t>
      </w:r>
      <w:r w:rsidR="00DF03F4" w:rsidRPr="00B94D88">
        <w:rPr>
          <w:rFonts w:asciiTheme="majorHAnsi" w:eastAsia="Times New Roman" w:hAnsiTheme="majorHAnsi" w:cs="Arial"/>
        </w:rPr>
        <w:t>NETWORK</w:t>
      </w:r>
      <w:r w:rsidR="00515A3D" w:rsidRPr="00B94D88">
        <w:rPr>
          <w:rFonts w:asciiTheme="majorHAnsi" w:eastAsia="Times New Roman" w:hAnsiTheme="majorHAnsi" w:cs="Arial"/>
        </w:rPr>
        <w:t xml:space="preserve"> operates</w:t>
      </w:r>
      <w:r w:rsidR="0052796B" w:rsidRPr="00B94D88">
        <w:rPr>
          <w:rFonts w:asciiTheme="majorHAnsi" w:eastAsia="Times New Roman" w:hAnsiTheme="majorHAnsi" w:cs="Arial"/>
        </w:rPr>
        <w:t xml:space="preserve"> </w:t>
      </w:r>
      <w:r w:rsidR="00515A3D" w:rsidRPr="00B94D88">
        <w:rPr>
          <w:rFonts w:asciiTheme="majorHAnsi" w:eastAsia="Times New Roman" w:hAnsiTheme="majorHAnsi" w:cs="Arial"/>
        </w:rPr>
        <w:t xml:space="preserve">in accordance with </w:t>
      </w:r>
      <w:r w:rsidR="0052796B" w:rsidRPr="00B94D88">
        <w:rPr>
          <w:rFonts w:asciiTheme="majorHAnsi" w:eastAsia="Times New Roman" w:hAnsiTheme="majorHAnsi" w:cs="Arial"/>
        </w:rPr>
        <w:t>technical standards</w:t>
      </w:r>
      <w:r w:rsidR="00515A3D" w:rsidRPr="00B94D88">
        <w:rPr>
          <w:rFonts w:asciiTheme="majorHAnsi" w:eastAsia="Times New Roman" w:hAnsiTheme="majorHAnsi" w:cs="Arial"/>
        </w:rPr>
        <w:t>.</w:t>
      </w:r>
      <w:r w:rsidRPr="00B94D88">
        <w:rPr>
          <w:rFonts w:asciiTheme="majorHAnsi" w:eastAsia="Times New Roman" w:hAnsiTheme="majorHAnsi" w:cs="Arial"/>
        </w:rPr>
        <w:t xml:space="preserve"> </w:t>
      </w:r>
    </w:p>
    <w:p w14:paraId="57214853" w14:textId="3CE229E0" w:rsidR="004C7A11" w:rsidRPr="00D61881" w:rsidRDefault="004C7A11"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A</w:t>
      </w:r>
      <w:r w:rsidR="002A5F2E" w:rsidRPr="00B94D88">
        <w:rPr>
          <w:rFonts w:asciiTheme="majorHAnsi" w:eastAsia="Times New Roman" w:hAnsiTheme="majorHAnsi" w:cs="Arial"/>
        </w:rPr>
        <w:t xml:space="preserve">chieve </w:t>
      </w:r>
      <w:r w:rsidR="0052796B" w:rsidRPr="00B94D88">
        <w:rPr>
          <w:rFonts w:asciiTheme="majorHAnsi" w:eastAsia="Times New Roman" w:hAnsiTheme="majorHAnsi" w:cs="Arial"/>
        </w:rPr>
        <w:t xml:space="preserve">public transportation </w:t>
      </w:r>
      <w:r w:rsidR="001B022C" w:rsidRPr="00B94D88">
        <w:rPr>
          <w:rFonts w:asciiTheme="majorHAnsi" w:eastAsia="Times New Roman" w:hAnsiTheme="majorHAnsi" w:cs="Arial"/>
        </w:rPr>
        <w:t>needs</w:t>
      </w:r>
      <w:r w:rsidR="0052796B" w:rsidRPr="00B94D88">
        <w:rPr>
          <w:rFonts w:asciiTheme="majorHAnsi" w:eastAsia="Times New Roman" w:hAnsiTheme="majorHAnsi" w:cs="Arial"/>
        </w:rPr>
        <w:t xml:space="preserve"> and sightseeing functions</w:t>
      </w:r>
      <w:r w:rsidR="002A5F2E" w:rsidRPr="00B94D88">
        <w:rPr>
          <w:rFonts w:asciiTheme="majorHAnsi" w:eastAsia="Times New Roman" w:hAnsiTheme="majorHAnsi" w:cs="Arial"/>
        </w:rPr>
        <w:t>.</w:t>
      </w:r>
    </w:p>
    <w:p w14:paraId="7D7198CB" w14:textId="4697BD61" w:rsidR="0052796B" w:rsidRPr="00B94D88" w:rsidRDefault="001B022C"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Maintain </w:t>
      </w:r>
      <w:r w:rsidR="0052796B" w:rsidRPr="00B94D88">
        <w:rPr>
          <w:rFonts w:asciiTheme="majorHAnsi" w:eastAsia="Times New Roman" w:hAnsiTheme="majorHAnsi" w:cs="Arial"/>
        </w:rPr>
        <w:t>safe</w:t>
      </w:r>
      <w:r w:rsidRPr="00B94D88">
        <w:rPr>
          <w:rFonts w:asciiTheme="majorHAnsi" w:eastAsia="Times New Roman" w:hAnsiTheme="majorHAnsi" w:cs="Arial"/>
        </w:rPr>
        <w:t xml:space="preserve">, quiet, </w:t>
      </w:r>
      <w:r w:rsidR="0052796B" w:rsidRPr="00B94D88">
        <w:rPr>
          <w:rFonts w:asciiTheme="majorHAnsi" w:eastAsia="Times New Roman" w:hAnsiTheme="majorHAnsi" w:cs="Arial"/>
        </w:rPr>
        <w:t>reliabl</w:t>
      </w:r>
      <w:r w:rsidR="004C7A11" w:rsidRPr="00B94D88">
        <w:rPr>
          <w:rFonts w:asciiTheme="majorHAnsi" w:eastAsia="Times New Roman" w:hAnsiTheme="majorHAnsi" w:cs="Arial"/>
        </w:rPr>
        <w:t>e</w:t>
      </w:r>
      <w:r w:rsidRPr="00B94D88">
        <w:rPr>
          <w:rFonts w:asciiTheme="majorHAnsi" w:eastAsia="Times New Roman" w:hAnsiTheme="majorHAnsi" w:cs="Arial"/>
        </w:rPr>
        <w:t xml:space="preserve">, energy-efficient operations </w:t>
      </w:r>
      <w:r w:rsidR="004C7A11" w:rsidRPr="00B94D88">
        <w:rPr>
          <w:rFonts w:asciiTheme="majorHAnsi" w:eastAsia="Times New Roman" w:hAnsiTheme="majorHAnsi" w:cs="Arial"/>
        </w:rPr>
        <w:t xml:space="preserve">with </w:t>
      </w:r>
      <w:r w:rsidR="0052796B" w:rsidRPr="00B94D88">
        <w:rPr>
          <w:rFonts w:asciiTheme="majorHAnsi" w:eastAsia="Times New Roman" w:hAnsiTheme="majorHAnsi" w:cs="Arial"/>
        </w:rPr>
        <w:t>zero emission</w:t>
      </w:r>
      <w:r w:rsidRPr="00B94D88">
        <w:rPr>
          <w:rFonts w:asciiTheme="majorHAnsi" w:eastAsia="Times New Roman" w:hAnsiTheme="majorHAnsi" w:cs="Arial"/>
        </w:rPr>
        <w:t>s.</w:t>
      </w:r>
    </w:p>
    <w:p w14:paraId="2D786783" w14:textId="77777777" w:rsidR="0052796B" w:rsidRPr="00B94D88" w:rsidRDefault="0052796B" w:rsidP="002D2726">
      <w:pPr>
        <w:rPr>
          <w:rFonts w:asciiTheme="majorHAnsi" w:eastAsia="Times New Roman" w:hAnsiTheme="majorHAnsi" w:cs="Arial"/>
        </w:rPr>
      </w:pPr>
    </w:p>
    <w:p w14:paraId="39A5FD40" w14:textId="2224579A" w:rsidR="00C97ABB" w:rsidRPr="00D61881" w:rsidRDefault="00D207FE"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Facilitate C</w:t>
      </w:r>
      <w:r w:rsidR="0052796B" w:rsidRPr="00B94D88">
        <w:rPr>
          <w:rFonts w:asciiTheme="majorHAnsi" w:eastAsia="Times New Roman" w:hAnsiTheme="majorHAnsi" w:cs="Arial"/>
        </w:rPr>
        <w:t>ITY</w:t>
      </w:r>
      <w:r w:rsidRPr="00B94D88">
        <w:rPr>
          <w:rFonts w:asciiTheme="majorHAnsi" w:eastAsia="Times New Roman" w:hAnsiTheme="majorHAnsi" w:cs="Arial"/>
        </w:rPr>
        <w:t xml:space="preserve">'s </w:t>
      </w:r>
      <w:r w:rsidR="007441FF" w:rsidRPr="00B94D88">
        <w:rPr>
          <w:rFonts w:asciiTheme="majorHAnsi" w:eastAsia="Times New Roman" w:hAnsiTheme="majorHAnsi" w:cs="Arial"/>
        </w:rPr>
        <w:t>long-term plans</w:t>
      </w:r>
      <w:r w:rsidR="0052796B" w:rsidRPr="00B94D88">
        <w:rPr>
          <w:rFonts w:asciiTheme="majorHAnsi" w:eastAsia="Times New Roman" w:hAnsiTheme="majorHAnsi" w:cs="Arial"/>
        </w:rPr>
        <w:t xml:space="preserve"> </w:t>
      </w:r>
      <w:r w:rsidR="007441FF" w:rsidRPr="00B94D88">
        <w:rPr>
          <w:rFonts w:asciiTheme="majorHAnsi" w:eastAsia="Times New Roman" w:hAnsiTheme="majorHAnsi" w:cs="Arial"/>
        </w:rPr>
        <w:t xml:space="preserve">with improved </w:t>
      </w:r>
      <w:r w:rsidR="00B75614" w:rsidRPr="00B94D88">
        <w:rPr>
          <w:rFonts w:asciiTheme="majorHAnsi" w:eastAsia="Times New Roman" w:hAnsiTheme="majorHAnsi" w:cs="Arial"/>
        </w:rPr>
        <w:t>transportation performance</w:t>
      </w:r>
      <w:r w:rsidR="00BF397A" w:rsidRPr="00B94D88">
        <w:rPr>
          <w:rFonts w:asciiTheme="majorHAnsi" w:eastAsia="Times New Roman" w:hAnsiTheme="majorHAnsi" w:cs="Arial"/>
        </w:rPr>
        <w:t>,</w:t>
      </w:r>
      <w:r w:rsidR="00B75614" w:rsidRPr="00B94D88">
        <w:rPr>
          <w:rFonts w:asciiTheme="majorHAnsi" w:eastAsia="Times New Roman" w:hAnsiTheme="majorHAnsi" w:cs="Arial"/>
        </w:rPr>
        <w:t xml:space="preserve"> safety metrics</w:t>
      </w:r>
      <w:r w:rsidR="00BF397A" w:rsidRPr="00B94D88">
        <w:rPr>
          <w:rFonts w:asciiTheme="majorHAnsi" w:eastAsia="Times New Roman" w:hAnsiTheme="majorHAnsi" w:cs="Arial"/>
        </w:rPr>
        <w:t>,</w:t>
      </w:r>
      <w:r w:rsidR="00B75614" w:rsidRPr="00B94D88">
        <w:rPr>
          <w:rFonts w:asciiTheme="majorHAnsi" w:eastAsia="Times New Roman" w:hAnsiTheme="majorHAnsi" w:cs="Arial"/>
        </w:rPr>
        <w:t xml:space="preserve"> and economic </w:t>
      </w:r>
      <w:r w:rsidR="007441FF" w:rsidRPr="00B94D88">
        <w:rPr>
          <w:rFonts w:asciiTheme="majorHAnsi" w:eastAsia="Times New Roman" w:hAnsiTheme="majorHAnsi" w:cs="Arial"/>
        </w:rPr>
        <w:t xml:space="preserve">development </w:t>
      </w:r>
      <w:r w:rsidR="00B75614" w:rsidRPr="00B94D88">
        <w:rPr>
          <w:rFonts w:asciiTheme="majorHAnsi" w:eastAsia="Times New Roman" w:hAnsiTheme="majorHAnsi" w:cs="Arial"/>
        </w:rPr>
        <w:t xml:space="preserve">associated with the successful implementation and operation of the </w:t>
      </w:r>
      <w:r w:rsidR="00DF03F4" w:rsidRPr="00B94D88">
        <w:rPr>
          <w:rFonts w:asciiTheme="majorHAnsi" w:eastAsia="Times New Roman" w:hAnsiTheme="majorHAnsi" w:cs="Arial"/>
        </w:rPr>
        <w:t>NETWORK</w:t>
      </w:r>
      <w:r w:rsidR="0052796B" w:rsidRPr="00B94D88">
        <w:rPr>
          <w:rFonts w:asciiTheme="majorHAnsi" w:eastAsia="Times New Roman" w:hAnsiTheme="majorHAnsi" w:cs="Arial"/>
        </w:rPr>
        <w:t>.</w:t>
      </w:r>
    </w:p>
    <w:p w14:paraId="5CB58F5C" w14:textId="77777777" w:rsidR="00C97ABB" w:rsidRPr="00B94D88" w:rsidRDefault="00C97ABB"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 </w:t>
      </w:r>
      <w:r w:rsidR="007441FF" w:rsidRPr="00B94D88">
        <w:rPr>
          <w:rFonts w:asciiTheme="majorHAnsi" w:eastAsia="Times New Roman" w:hAnsiTheme="majorHAnsi" w:cs="Arial"/>
        </w:rPr>
        <w:t xml:space="preserve">Help CITY </w:t>
      </w:r>
      <w:r w:rsidR="00826C68" w:rsidRPr="00B94D88">
        <w:rPr>
          <w:rFonts w:asciiTheme="majorHAnsi" w:eastAsia="Times New Roman" w:hAnsiTheme="majorHAnsi" w:cs="Arial"/>
        </w:rPr>
        <w:t xml:space="preserve">promote the application of </w:t>
      </w:r>
      <w:r w:rsidR="00DF03F4" w:rsidRPr="00B94D88">
        <w:rPr>
          <w:rFonts w:asciiTheme="majorHAnsi" w:eastAsia="Times New Roman" w:hAnsiTheme="majorHAnsi" w:cs="Arial"/>
        </w:rPr>
        <w:t>NETWORK</w:t>
      </w:r>
      <w:r w:rsidR="007441FF" w:rsidRPr="00B94D88">
        <w:rPr>
          <w:rFonts w:asciiTheme="majorHAnsi" w:eastAsia="Times New Roman" w:hAnsiTheme="majorHAnsi" w:cs="Arial"/>
        </w:rPr>
        <w:t>s and sustainable transportation solutions</w:t>
      </w:r>
      <w:r w:rsidRPr="00B94D88">
        <w:rPr>
          <w:rFonts w:asciiTheme="majorHAnsi" w:eastAsia="Times New Roman" w:hAnsiTheme="majorHAnsi" w:cs="Arial"/>
        </w:rPr>
        <w:t>.</w:t>
      </w:r>
    </w:p>
    <w:p w14:paraId="22440E19" w14:textId="77777777" w:rsidR="00C97ABB" w:rsidRPr="00B94D88" w:rsidRDefault="002A5F2E" w:rsidP="005A739C">
      <w:pPr>
        <w:pStyle w:val="ListParagraph"/>
        <w:numPr>
          <w:ilvl w:val="3"/>
          <w:numId w:val="1"/>
        </w:numPr>
        <w:ind w:left="2160" w:hanging="1080"/>
        <w:rPr>
          <w:rFonts w:asciiTheme="majorHAnsi" w:eastAsia="Times New Roman" w:hAnsiTheme="majorHAnsi" w:cs="Arial"/>
        </w:rPr>
      </w:pPr>
      <w:r w:rsidRPr="00B94D88">
        <w:rPr>
          <w:rFonts w:asciiTheme="majorHAnsi" w:hAnsiTheme="majorHAnsi" w:cs="Arial"/>
        </w:rPr>
        <w:t xml:space="preserve">If </w:t>
      </w:r>
      <w:r w:rsidR="00D207FE" w:rsidRPr="00B94D88">
        <w:rPr>
          <w:rFonts w:asciiTheme="majorHAnsi" w:hAnsiTheme="majorHAnsi" w:cs="Arial"/>
        </w:rPr>
        <w:t xml:space="preserve">any network within </w:t>
      </w:r>
      <w:r w:rsidRPr="00B94D88">
        <w:rPr>
          <w:rFonts w:asciiTheme="majorHAnsi" w:hAnsiTheme="majorHAnsi" w:cs="Arial"/>
        </w:rPr>
        <w:t xml:space="preserve">the </w:t>
      </w:r>
      <w:r w:rsidR="00DF03F4" w:rsidRPr="00B94D88">
        <w:rPr>
          <w:rFonts w:asciiTheme="majorHAnsi" w:eastAsia="Times New Roman" w:hAnsiTheme="majorHAnsi" w:cs="Arial"/>
        </w:rPr>
        <w:t>NETWORK</w:t>
      </w:r>
      <w:r w:rsidRPr="00B94D88">
        <w:rPr>
          <w:rFonts w:asciiTheme="majorHAnsi" w:eastAsia="Times New Roman" w:hAnsiTheme="majorHAnsi" w:cs="Arial"/>
        </w:rPr>
        <w:t xml:space="preserve"> ceases to operate for 6 months, the COMPANY </w:t>
      </w:r>
      <w:r w:rsidR="00D207FE" w:rsidRPr="00B94D88">
        <w:rPr>
          <w:rFonts w:asciiTheme="majorHAnsi" w:hAnsiTheme="majorHAnsi" w:cs="Arial"/>
        </w:rPr>
        <w:t xml:space="preserve">shall remove it </w:t>
      </w:r>
      <w:r w:rsidR="004720FB" w:rsidRPr="00B94D88">
        <w:rPr>
          <w:rFonts w:asciiTheme="majorHAnsi" w:hAnsiTheme="majorHAnsi" w:cs="Arial"/>
        </w:rPr>
        <w:t>above ground level</w:t>
      </w:r>
      <w:r w:rsidRPr="00B94D88">
        <w:rPr>
          <w:rFonts w:asciiTheme="majorHAnsi" w:hAnsiTheme="majorHAnsi" w:cs="Arial"/>
        </w:rPr>
        <w:t xml:space="preserve"> within 6 months.</w:t>
      </w:r>
    </w:p>
    <w:p w14:paraId="64358F11" w14:textId="506B275D" w:rsidR="003F493A" w:rsidRPr="003401A0" w:rsidRDefault="001A350D" w:rsidP="005A739C">
      <w:pPr>
        <w:pStyle w:val="ListParagraph"/>
        <w:numPr>
          <w:ilvl w:val="3"/>
          <w:numId w:val="1"/>
        </w:numPr>
        <w:ind w:left="2160" w:hanging="1080"/>
        <w:rPr>
          <w:rFonts w:asciiTheme="majorHAnsi" w:eastAsia="Times New Roman" w:hAnsiTheme="majorHAnsi" w:cs="Arial"/>
        </w:rPr>
      </w:pPr>
      <w:r w:rsidRPr="00B94D88">
        <w:rPr>
          <w:rFonts w:asciiTheme="majorHAnsi" w:hAnsiTheme="majorHAnsi" w:cs="Arial"/>
        </w:rPr>
        <w:t xml:space="preserve">Both parties agree to </w:t>
      </w:r>
      <w:r w:rsidR="00047DBE" w:rsidRPr="00B94D88">
        <w:rPr>
          <w:rFonts w:asciiTheme="majorHAnsi" w:hAnsiTheme="majorHAnsi" w:cs="Arial"/>
        </w:rPr>
        <w:t xml:space="preserve">maintain system operations </w:t>
      </w:r>
      <w:r w:rsidRPr="00B94D88">
        <w:rPr>
          <w:rFonts w:asciiTheme="majorHAnsi" w:hAnsiTheme="majorHAnsi" w:cs="Arial"/>
        </w:rPr>
        <w:t xml:space="preserve">if </w:t>
      </w:r>
      <w:r w:rsidR="00047DBE" w:rsidRPr="00B94D88">
        <w:rPr>
          <w:rFonts w:asciiTheme="majorHAnsi" w:hAnsiTheme="majorHAnsi" w:cs="Arial"/>
        </w:rPr>
        <w:t xml:space="preserve">the system </w:t>
      </w:r>
      <w:r w:rsidR="002A5F2E" w:rsidRPr="00B94D88">
        <w:rPr>
          <w:rFonts w:asciiTheme="majorHAnsi" w:hAnsiTheme="majorHAnsi" w:cs="Arial"/>
        </w:rPr>
        <w:t>is</w:t>
      </w:r>
      <w:r w:rsidR="00047DBE" w:rsidRPr="00B94D88">
        <w:rPr>
          <w:rFonts w:asciiTheme="majorHAnsi" w:hAnsiTheme="majorHAnsi" w:cs="Arial"/>
        </w:rPr>
        <w:t xml:space="preserve"> meeting mobility </w:t>
      </w:r>
      <w:r w:rsidR="00B4536B" w:rsidRPr="00B94D88">
        <w:rPr>
          <w:rFonts w:asciiTheme="majorHAnsi" w:hAnsiTheme="majorHAnsi" w:cs="Arial"/>
        </w:rPr>
        <w:t>metrics and</w:t>
      </w:r>
      <w:r w:rsidR="00047DBE" w:rsidRPr="00B94D88">
        <w:rPr>
          <w:rFonts w:asciiTheme="majorHAnsi" w:hAnsiTheme="majorHAnsi" w:cs="Arial"/>
        </w:rPr>
        <w:t xml:space="preserve"> is</w:t>
      </w:r>
      <w:r w:rsidR="002A5F2E" w:rsidRPr="00B94D88">
        <w:rPr>
          <w:rFonts w:asciiTheme="majorHAnsi" w:hAnsiTheme="majorHAnsi" w:cs="Arial"/>
        </w:rPr>
        <w:t xml:space="preserve"> in a safe</w:t>
      </w:r>
      <w:r w:rsidRPr="00B94D88">
        <w:rPr>
          <w:rFonts w:asciiTheme="majorHAnsi" w:hAnsiTheme="majorHAnsi" w:cs="Arial"/>
        </w:rPr>
        <w:t xml:space="preserve"> and reliable </w:t>
      </w:r>
      <w:r w:rsidR="00047DBE" w:rsidRPr="00B94D88">
        <w:rPr>
          <w:rFonts w:asciiTheme="majorHAnsi" w:hAnsiTheme="majorHAnsi" w:cs="Arial"/>
        </w:rPr>
        <w:t>condition</w:t>
      </w:r>
      <w:r w:rsidRPr="00B94D88">
        <w:rPr>
          <w:rFonts w:asciiTheme="majorHAnsi" w:hAnsiTheme="majorHAnsi" w:cs="Arial"/>
        </w:rPr>
        <w:t xml:space="preserve"> when it reaches </w:t>
      </w:r>
      <w:r w:rsidR="002A5F2E" w:rsidRPr="00B94D88">
        <w:rPr>
          <w:rFonts w:asciiTheme="majorHAnsi" w:hAnsiTheme="majorHAnsi" w:cs="Arial"/>
        </w:rPr>
        <w:t>the end of this agreement period</w:t>
      </w:r>
      <w:r w:rsidRPr="00B94D88">
        <w:rPr>
          <w:rFonts w:asciiTheme="majorHAnsi" w:hAnsiTheme="majorHAnsi" w:cs="Arial"/>
        </w:rPr>
        <w:t>.</w:t>
      </w:r>
    </w:p>
    <w:p w14:paraId="39D1F9B8" w14:textId="77777777" w:rsidR="003401A0" w:rsidRPr="003401A0" w:rsidRDefault="003401A0" w:rsidP="002D2726">
      <w:pPr>
        <w:rPr>
          <w:rFonts w:asciiTheme="majorHAnsi" w:eastAsia="Times New Roman" w:hAnsiTheme="majorHAnsi" w:cs="Arial"/>
        </w:rPr>
      </w:pPr>
    </w:p>
    <w:p w14:paraId="5AC2DB70" w14:textId="77777777" w:rsidR="003F493A"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PERFORMANCE STANDARD</w:t>
      </w:r>
      <w:r w:rsidR="00631C18" w:rsidRPr="00B94D88">
        <w:rPr>
          <w:rFonts w:asciiTheme="majorHAnsi" w:eastAsia="Times New Roman" w:hAnsiTheme="majorHAnsi" w:cs="Arial"/>
          <w:b/>
        </w:rPr>
        <w:t>S</w:t>
      </w:r>
    </w:p>
    <w:p w14:paraId="2F8D0932" w14:textId="77777777" w:rsidR="003F271E"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 xml:space="preserve">System design, fabrication, installation, safety, insurance, inspection practices </w:t>
      </w:r>
      <w:r w:rsidR="009B0A7B" w:rsidRPr="00B94D88">
        <w:rPr>
          <w:rFonts w:asciiTheme="majorHAnsi" w:eastAsia="Times New Roman" w:hAnsiTheme="majorHAnsi" w:cs="Arial"/>
        </w:rPr>
        <w:t>shall comply</w:t>
      </w:r>
      <w:r w:rsidR="00E56E40" w:rsidRPr="00B94D88">
        <w:rPr>
          <w:rFonts w:asciiTheme="majorHAnsi" w:eastAsia="Times New Roman" w:hAnsiTheme="majorHAnsi" w:cs="Arial"/>
        </w:rPr>
        <w:t xml:space="preserve"> with the ASTM International</w:t>
      </w:r>
      <w:r w:rsidRPr="00B94D88">
        <w:rPr>
          <w:rFonts w:asciiTheme="majorHAnsi" w:eastAsia="Times New Roman" w:hAnsiTheme="majorHAnsi" w:cs="Arial"/>
        </w:rPr>
        <w:t xml:space="preserve"> Committee F24 on Amusement Rides and Devices, and</w:t>
      </w:r>
      <w:r w:rsidR="009B0A7B" w:rsidRPr="00B94D88">
        <w:rPr>
          <w:rFonts w:asciiTheme="majorHAnsi" w:eastAsia="Times New Roman" w:hAnsiTheme="majorHAnsi" w:cs="Arial"/>
        </w:rPr>
        <w:t xml:space="preserve"> or like standards within the CITY’s jurisdiction for thrill rides.</w:t>
      </w:r>
    </w:p>
    <w:p w14:paraId="6345E6FA" w14:textId="1B05FBAB" w:rsidR="003F271E"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 xml:space="preserve">Environmental approvals </w:t>
      </w:r>
      <w:r w:rsidR="005B48BE" w:rsidRPr="00B94D88">
        <w:rPr>
          <w:rFonts w:asciiTheme="majorHAnsi" w:eastAsia="Times New Roman" w:hAnsiTheme="majorHAnsi" w:cs="Arial"/>
        </w:rPr>
        <w:t>are</w:t>
      </w:r>
      <w:r w:rsidRPr="00B94D88">
        <w:rPr>
          <w:rFonts w:asciiTheme="majorHAnsi" w:eastAsia="Times New Roman" w:hAnsiTheme="majorHAnsi" w:cs="Arial"/>
        </w:rPr>
        <w:t xml:space="preserve"> granted based </w:t>
      </w:r>
      <w:r w:rsidR="005B48BE" w:rsidRPr="00B94D88">
        <w:rPr>
          <w:rFonts w:asciiTheme="majorHAnsi" w:eastAsia="Times New Roman" w:hAnsiTheme="majorHAnsi" w:cs="Arial"/>
        </w:rPr>
        <w:t>the NETWORK</w:t>
      </w:r>
      <w:r w:rsidR="005F29DF" w:rsidRPr="00B94D88">
        <w:rPr>
          <w:rFonts w:asciiTheme="majorHAnsi" w:eastAsia="Times New Roman" w:hAnsiTheme="majorHAnsi" w:cs="Arial"/>
        </w:rPr>
        <w:t xml:space="preserve"> exceeding</w:t>
      </w:r>
      <w:r w:rsidR="005B48BE" w:rsidRPr="00B94D88">
        <w:rPr>
          <w:rFonts w:asciiTheme="majorHAnsi" w:eastAsia="Times New Roman" w:hAnsiTheme="majorHAnsi" w:cs="Arial"/>
        </w:rPr>
        <w:t xml:space="preserve"> the</w:t>
      </w:r>
      <w:r w:rsidR="00B27C55" w:rsidRPr="00B94D88">
        <w:rPr>
          <w:rFonts w:asciiTheme="majorHAnsi" w:eastAsia="Times New Roman" w:hAnsiTheme="majorHAnsi" w:cs="Arial"/>
        </w:rPr>
        <w:t xml:space="preserve"> efficiency of existing roads by 5 times as measured in</w:t>
      </w:r>
      <w:r w:rsidR="005B48BE" w:rsidRPr="00B94D88">
        <w:rPr>
          <w:rFonts w:asciiTheme="majorHAnsi" w:eastAsia="Times New Roman" w:hAnsiTheme="majorHAnsi" w:cs="Arial"/>
        </w:rPr>
        <w:t xml:space="preserve"> </w:t>
      </w:r>
      <w:r w:rsidR="00B27C55" w:rsidRPr="00B94D88">
        <w:rPr>
          <w:rFonts w:asciiTheme="majorHAnsi" w:eastAsia="Times New Roman" w:hAnsiTheme="majorHAnsi" w:cs="Arial"/>
        </w:rPr>
        <w:t xml:space="preserve">passenger-mile per unit of energy consumed (Reference Section 13). NETWORK routes must be approved by the normal CITY </w:t>
      </w:r>
      <w:r w:rsidR="009B0A7B" w:rsidRPr="00B94D88">
        <w:rPr>
          <w:rFonts w:asciiTheme="majorHAnsi" w:eastAsia="Times New Roman" w:hAnsiTheme="majorHAnsi" w:cs="Arial"/>
        </w:rPr>
        <w:t xml:space="preserve">economic development and </w:t>
      </w:r>
      <w:r w:rsidR="00842E0D" w:rsidRPr="00B94D88">
        <w:rPr>
          <w:rFonts w:asciiTheme="majorHAnsi" w:eastAsia="Times New Roman" w:hAnsiTheme="majorHAnsi" w:cs="Arial"/>
        </w:rPr>
        <w:t>franchise</w:t>
      </w:r>
      <w:r w:rsidR="00B27C55" w:rsidRPr="00B94D88">
        <w:rPr>
          <w:rFonts w:asciiTheme="majorHAnsi" w:eastAsia="Times New Roman" w:hAnsiTheme="majorHAnsi" w:cs="Arial"/>
        </w:rPr>
        <w:t xml:space="preserve"> process.</w:t>
      </w:r>
    </w:p>
    <w:p w14:paraId="4F9481FF" w14:textId="4A717A57" w:rsidR="00C96B74" w:rsidRPr="00B94D88" w:rsidRDefault="00E74854" w:rsidP="005A739C">
      <w:pPr>
        <w:pStyle w:val="ListParagraph"/>
        <w:numPr>
          <w:ilvl w:val="1"/>
          <w:numId w:val="1"/>
        </w:numPr>
        <w:rPr>
          <w:rFonts w:asciiTheme="majorHAnsi" w:eastAsia="Times New Roman" w:hAnsiTheme="majorHAnsi" w:cs="Arial"/>
        </w:rPr>
      </w:pPr>
      <w:r>
        <w:rPr>
          <w:rFonts w:asciiTheme="majorHAnsi" w:eastAsia="Times New Roman" w:hAnsiTheme="majorHAnsi" w:cs="Arial"/>
        </w:rPr>
        <w:t xml:space="preserve">The NETWORK will be configured to collect at </w:t>
      </w:r>
      <w:r w:rsidR="0095123A">
        <w:rPr>
          <w:rFonts w:asciiTheme="majorHAnsi" w:eastAsia="Times New Roman" w:hAnsiTheme="majorHAnsi" w:cs="Arial"/>
        </w:rPr>
        <w:t xml:space="preserve">least </w:t>
      </w:r>
      <w:r>
        <w:rPr>
          <w:rFonts w:asciiTheme="majorHAnsi" w:eastAsia="Times New Roman" w:hAnsiTheme="majorHAnsi" w:cs="Arial"/>
        </w:rPr>
        <w:t xml:space="preserve">2 megawatt-hours per </w:t>
      </w:r>
      <w:r w:rsidR="0095123A">
        <w:rPr>
          <w:rFonts w:asciiTheme="majorHAnsi" w:eastAsia="Times New Roman" w:hAnsiTheme="majorHAnsi" w:cs="Arial"/>
        </w:rPr>
        <w:t>typical</w:t>
      </w:r>
      <w:r>
        <w:rPr>
          <w:rFonts w:asciiTheme="majorHAnsi" w:eastAsia="Times New Roman" w:hAnsiTheme="majorHAnsi" w:cs="Arial"/>
        </w:rPr>
        <w:t xml:space="preserve"> mile from renewable sources</w:t>
      </w:r>
      <w:r w:rsidR="0095123A">
        <w:rPr>
          <w:rFonts w:asciiTheme="majorHAnsi" w:eastAsia="Times New Roman" w:hAnsiTheme="majorHAnsi" w:cs="Arial"/>
        </w:rPr>
        <w:t xml:space="preserve"> where access to sunshine is reasonably available. The NETWORK will store, transport, and use its collected energy to be carbon-neutral and energy self-reliant.</w:t>
      </w:r>
      <w:r>
        <w:rPr>
          <w:rFonts w:asciiTheme="majorHAnsi" w:eastAsia="Times New Roman" w:hAnsiTheme="majorHAnsi" w:cs="Arial"/>
        </w:rPr>
        <w:t xml:space="preserve"> </w:t>
      </w:r>
    </w:p>
    <w:p w14:paraId="7C89CE1E" w14:textId="4DB544EA" w:rsidR="003F271E"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color w:val="auto"/>
        </w:rPr>
        <w:t>All taxes and fees assessed on the transport systems providers, passengers and cargo shall be limited to 5% of gross revenues and paid to the aggregate rights-of-way holders by transportation systems provider</w:t>
      </w:r>
      <w:r w:rsidR="006B2C70" w:rsidRPr="00B94D88">
        <w:rPr>
          <w:rFonts w:asciiTheme="majorHAnsi" w:eastAsia="Times New Roman" w:hAnsiTheme="majorHAnsi" w:cs="Arial"/>
          <w:color w:val="auto"/>
        </w:rPr>
        <w:t>.</w:t>
      </w:r>
    </w:p>
    <w:p w14:paraId="3E21B420" w14:textId="77777777" w:rsidR="003F271E" w:rsidRPr="00B94D88" w:rsidRDefault="003F271E" w:rsidP="002D2726">
      <w:pPr>
        <w:rPr>
          <w:rFonts w:asciiTheme="majorHAnsi" w:eastAsia="Times New Roman" w:hAnsiTheme="majorHAnsi" w:cs="Arial"/>
        </w:rPr>
      </w:pPr>
    </w:p>
    <w:p w14:paraId="166C1457" w14:textId="77777777" w:rsidR="003F271E"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TREE TRIMMING</w:t>
      </w:r>
    </w:p>
    <w:p w14:paraId="41EBD9F8" w14:textId="77777777" w:rsidR="003F271E" w:rsidRPr="00B94D88" w:rsidRDefault="00826C68"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may </w:t>
      </w:r>
      <w:r w:rsidRPr="00B94D88">
        <w:rPr>
          <w:rFonts w:asciiTheme="majorHAnsi" w:eastAsia="Times New Roman" w:hAnsiTheme="majorHAnsi" w:cs="Arial"/>
        </w:rPr>
        <w:t>require trimming</w:t>
      </w:r>
      <w:r w:rsidR="0052796B" w:rsidRPr="00B94D88">
        <w:rPr>
          <w:rFonts w:asciiTheme="majorHAnsi" w:eastAsia="Times New Roman" w:hAnsiTheme="majorHAnsi" w:cs="Arial"/>
        </w:rPr>
        <w:t xml:space="preserve"> all trees and shrubs in the Public Grounds and Public Ways of CITY to the extent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finds necessary to avoid interference with the proper construction, operation, repair</w:t>
      </w:r>
      <w:r w:rsidR="005242D2" w:rsidRPr="00B94D88">
        <w:rPr>
          <w:rFonts w:asciiTheme="majorHAnsi" w:eastAsia="Times New Roman" w:hAnsiTheme="majorHAnsi" w:cs="Arial"/>
        </w:rPr>
        <w:t>,</w:t>
      </w:r>
      <w:r w:rsidR="0052796B" w:rsidRPr="00B94D88">
        <w:rPr>
          <w:rFonts w:asciiTheme="majorHAnsi" w:eastAsia="Times New Roman" w:hAnsiTheme="majorHAnsi" w:cs="Arial"/>
        </w:rPr>
        <w:t xml:space="preserve"> and maintenance</w:t>
      </w:r>
      <w:r w:rsidR="0062440B" w:rsidRPr="00B94D88">
        <w:rPr>
          <w:rFonts w:asciiTheme="majorHAnsi" w:eastAsia="Times New Roman" w:hAnsiTheme="majorHAnsi" w:cs="Arial"/>
        </w:rPr>
        <w:t xml:space="preserve">. </w:t>
      </w:r>
    </w:p>
    <w:p w14:paraId="1E60BD6F" w14:textId="1FD2BC63" w:rsidR="003F271E" w:rsidRPr="00B94D88" w:rsidRDefault="0062440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The</w:t>
      </w:r>
      <w:r w:rsidR="0052796B"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shall save the CITY harmless from any liability arising there</w:t>
      </w:r>
      <w:r w:rsidR="00CE6FBF">
        <w:rPr>
          <w:rFonts w:asciiTheme="majorHAnsi" w:eastAsia="Times New Roman" w:hAnsiTheme="majorHAnsi" w:cs="Arial"/>
        </w:rPr>
        <w:t xml:space="preserve"> </w:t>
      </w:r>
      <w:r w:rsidR="0052796B" w:rsidRPr="00B94D88">
        <w:rPr>
          <w:rFonts w:asciiTheme="majorHAnsi" w:eastAsia="Times New Roman" w:hAnsiTheme="majorHAnsi" w:cs="Arial"/>
        </w:rPr>
        <w:t>from,</w:t>
      </w:r>
      <w:r w:rsidR="00CE6FBF">
        <w:rPr>
          <w:rFonts w:asciiTheme="majorHAnsi" w:eastAsia="Times New Roman" w:hAnsiTheme="majorHAnsi" w:cs="Arial"/>
        </w:rPr>
        <w:t xml:space="preserve"> and is </w:t>
      </w:r>
      <w:r w:rsidR="0052796B" w:rsidRPr="00B94D88">
        <w:rPr>
          <w:rFonts w:asciiTheme="majorHAnsi" w:eastAsia="Times New Roman" w:hAnsiTheme="majorHAnsi" w:cs="Arial"/>
        </w:rPr>
        <w:t>subject to permit</w:t>
      </w:r>
      <w:r w:rsidR="00CE6FBF">
        <w:rPr>
          <w:rFonts w:asciiTheme="majorHAnsi" w:eastAsia="Times New Roman" w:hAnsiTheme="majorHAnsi" w:cs="Arial"/>
        </w:rPr>
        <w:t>s</w:t>
      </w:r>
      <w:r w:rsidR="0052796B" w:rsidRPr="00B94D88">
        <w:rPr>
          <w:rFonts w:asciiTheme="majorHAnsi" w:eastAsia="Times New Roman" w:hAnsiTheme="majorHAnsi" w:cs="Arial"/>
        </w:rPr>
        <w:t xml:space="preserve"> or other reasonable regulation</w:t>
      </w:r>
      <w:r w:rsidR="00CE6FBF">
        <w:rPr>
          <w:rFonts w:asciiTheme="majorHAnsi" w:eastAsia="Times New Roman" w:hAnsiTheme="majorHAnsi" w:cs="Arial"/>
        </w:rPr>
        <w:t>s</w:t>
      </w:r>
      <w:r w:rsidR="0052796B" w:rsidRPr="00B94D88">
        <w:rPr>
          <w:rFonts w:asciiTheme="majorHAnsi" w:eastAsia="Times New Roman" w:hAnsiTheme="majorHAnsi" w:cs="Arial"/>
        </w:rPr>
        <w:t xml:space="preserve"> by the CITY</w:t>
      </w:r>
      <w:r w:rsidR="00CE6FBF">
        <w:rPr>
          <w:rFonts w:asciiTheme="majorHAnsi" w:eastAsia="Times New Roman" w:hAnsiTheme="majorHAnsi" w:cs="Arial"/>
        </w:rPr>
        <w:t xml:space="preserve"> for Tree Trimming tasks</w:t>
      </w:r>
      <w:r w:rsidR="0052796B" w:rsidRPr="00B94D88">
        <w:rPr>
          <w:rFonts w:asciiTheme="majorHAnsi" w:eastAsia="Times New Roman" w:hAnsiTheme="majorHAnsi" w:cs="Arial"/>
        </w:rPr>
        <w:t>.</w:t>
      </w:r>
      <w:r w:rsidR="00F002B8" w:rsidRPr="00B94D88">
        <w:rPr>
          <w:rFonts w:asciiTheme="majorHAnsi" w:hAnsiTheme="majorHAnsi" w:cs="Arial"/>
        </w:rPr>
        <w:t xml:space="preserve"> </w:t>
      </w:r>
    </w:p>
    <w:p w14:paraId="18E04549" w14:textId="77777777" w:rsidR="003F271E" w:rsidRPr="00B94D88" w:rsidRDefault="003F271E" w:rsidP="002D2726">
      <w:pPr>
        <w:rPr>
          <w:rFonts w:asciiTheme="majorHAnsi" w:eastAsia="Times New Roman" w:hAnsiTheme="majorHAnsi" w:cs="Arial"/>
        </w:rPr>
      </w:pPr>
    </w:p>
    <w:p w14:paraId="104E4BE4" w14:textId="77777777" w:rsidR="003F271E" w:rsidRPr="00B94D88" w:rsidRDefault="00631C18"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FORCE MAJEURE</w:t>
      </w:r>
    </w:p>
    <w:p w14:paraId="2FDBA123" w14:textId="60593D9E" w:rsidR="00DB3C1F" w:rsidRPr="00B94D88" w:rsidRDefault="00631C18"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None of the parties hereto shall be in breach of its obligations under this Agreement unless it is resulting from occurrence of an Event of Force Majeure.</w:t>
      </w:r>
      <w:r w:rsidR="00DB3C1F"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An Event of </w:t>
      </w:r>
      <w:r w:rsidR="00CE6FBF">
        <w:rPr>
          <w:rFonts w:asciiTheme="majorHAnsi" w:eastAsia="Times New Roman" w:hAnsiTheme="majorHAnsi" w:cs="Arial"/>
        </w:rPr>
        <w:t>F</w:t>
      </w:r>
      <w:r w:rsidR="0052796B" w:rsidRPr="00B94D88">
        <w:rPr>
          <w:rFonts w:asciiTheme="majorHAnsi" w:eastAsia="Times New Roman" w:hAnsiTheme="majorHAnsi" w:cs="Arial"/>
        </w:rPr>
        <w:t>orce Majeure shall mean an event which is beyond the control or ability of the party affected to prevent</w:t>
      </w:r>
      <w:r w:rsidR="008C64CD" w:rsidRPr="00B94D88">
        <w:rPr>
          <w:rFonts w:asciiTheme="majorHAnsi" w:eastAsia="Times New Roman" w:hAnsiTheme="majorHAnsi" w:cs="Arial"/>
        </w:rPr>
        <w:t>,</w:t>
      </w:r>
      <w:r w:rsidR="0052796B" w:rsidRPr="00B94D88">
        <w:rPr>
          <w:rFonts w:asciiTheme="majorHAnsi" w:eastAsia="Times New Roman" w:hAnsiTheme="majorHAnsi" w:cs="Arial"/>
        </w:rPr>
        <w:t xml:space="preserve"> avoid</w:t>
      </w:r>
      <w:r w:rsidR="008C64CD" w:rsidRPr="00B94D88">
        <w:rPr>
          <w:rFonts w:asciiTheme="majorHAnsi" w:eastAsia="Times New Roman" w:hAnsiTheme="majorHAnsi" w:cs="Arial"/>
        </w:rPr>
        <w:t>,</w:t>
      </w:r>
      <w:r w:rsidR="0052796B" w:rsidRPr="00B94D88">
        <w:rPr>
          <w:rFonts w:asciiTheme="majorHAnsi" w:eastAsia="Times New Roman" w:hAnsiTheme="majorHAnsi" w:cs="Arial"/>
        </w:rPr>
        <w:t xml:space="preserve"> or remove</w:t>
      </w:r>
      <w:r w:rsidR="00CE6FBF">
        <w:rPr>
          <w:rFonts w:asciiTheme="majorHAnsi" w:eastAsia="Times New Roman" w:hAnsiTheme="majorHAnsi" w:cs="Arial"/>
        </w:rPr>
        <w:t>, and</w:t>
      </w:r>
      <w:r w:rsidR="0052796B" w:rsidRPr="00B94D88">
        <w:rPr>
          <w:rFonts w:asciiTheme="majorHAnsi" w:eastAsia="Times New Roman" w:hAnsiTheme="majorHAnsi" w:cs="Arial"/>
        </w:rPr>
        <w:t xml:space="preserve"> shall include:</w:t>
      </w:r>
    </w:p>
    <w:p w14:paraId="2FEC6B39"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War (whether declared or not), hostilities, invasion, armed conflict, act of foreign enemy, insurrection, strike, revolution</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usurped power.</w:t>
      </w:r>
    </w:p>
    <w:p w14:paraId="6DF1D718"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Nuclear explosion, radioactive or chemical contamination or ionizing radiat</w:t>
      </w:r>
      <w:r w:rsidR="00BE4BE2" w:rsidRPr="00B94D88">
        <w:rPr>
          <w:rFonts w:asciiTheme="majorHAnsi" w:hAnsiTheme="majorHAnsi" w:cs="Arial"/>
        </w:rPr>
        <w:t>ion</w:t>
      </w:r>
      <w:r w:rsidRPr="00B94D88">
        <w:rPr>
          <w:rFonts w:asciiTheme="majorHAnsi" w:eastAsia="Times New Roman" w:hAnsiTheme="majorHAnsi" w:cs="Arial"/>
        </w:rPr>
        <w:t>.</w:t>
      </w:r>
    </w:p>
    <w:p w14:paraId="288D40E7"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Acts of terrorism, sabotage</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criminal damage.</w:t>
      </w:r>
    </w:p>
    <w:p w14:paraId="3BDE25F2"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Natural catastrophes</w:t>
      </w:r>
      <w:r w:rsidR="008C64CD" w:rsidRPr="00B94D88">
        <w:rPr>
          <w:rFonts w:asciiTheme="majorHAnsi" w:eastAsia="Times New Roman" w:hAnsiTheme="majorHAnsi" w:cs="Arial"/>
        </w:rPr>
        <w:t xml:space="preserve">, </w:t>
      </w:r>
      <w:r w:rsidRPr="00B94D88">
        <w:rPr>
          <w:rFonts w:asciiTheme="majorHAnsi" w:eastAsia="Times New Roman" w:hAnsiTheme="majorHAnsi" w:cs="Arial"/>
        </w:rPr>
        <w:t>including but not limited to earth</w:t>
      </w:r>
      <w:r w:rsidR="008012AC" w:rsidRPr="00B94D88">
        <w:rPr>
          <w:rFonts w:asciiTheme="majorHAnsi" w:eastAsia="Times New Roman" w:hAnsiTheme="majorHAnsi" w:cs="Arial"/>
        </w:rPr>
        <w:t>quakes, floods</w:t>
      </w:r>
      <w:r w:rsidR="008C64CD" w:rsidRPr="00B94D88">
        <w:rPr>
          <w:rFonts w:asciiTheme="majorHAnsi" w:eastAsia="Times New Roman" w:hAnsiTheme="majorHAnsi" w:cs="Arial"/>
        </w:rPr>
        <w:t>,</w:t>
      </w:r>
      <w:r w:rsidR="008012AC" w:rsidRPr="00B94D88">
        <w:rPr>
          <w:rFonts w:asciiTheme="majorHAnsi" w:eastAsia="Times New Roman" w:hAnsiTheme="majorHAnsi" w:cs="Arial"/>
        </w:rPr>
        <w:t xml:space="preserve"> exceptional</w:t>
      </w:r>
      <w:r w:rsidRPr="00B94D88">
        <w:rPr>
          <w:rFonts w:asciiTheme="majorHAnsi" w:eastAsia="Times New Roman" w:hAnsiTheme="majorHAnsi" w:cs="Arial"/>
        </w:rPr>
        <w:t xml:space="preserve"> inclement weather</w:t>
      </w:r>
      <w:r w:rsidR="008C64CD" w:rsidRPr="00B94D88">
        <w:rPr>
          <w:rFonts w:asciiTheme="majorHAnsi" w:eastAsia="Times New Roman" w:hAnsiTheme="majorHAnsi" w:cs="Arial"/>
        </w:rPr>
        <w:t xml:space="preserve">, </w:t>
      </w:r>
      <w:r w:rsidRPr="00B94D88">
        <w:rPr>
          <w:rFonts w:asciiTheme="majorHAnsi" w:eastAsia="Times New Roman" w:hAnsiTheme="majorHAnsi" w:cs="Arial"/>
        </w:rPr>
        <w:t>and subterranean spontaneous combustion.</w:t>
      </w:r>
    </w:p>
    <w:p w14:paraId="6D562251" w14:textId="1C6F60B5"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Pressure waves caused by aircraft or other aerial devices traveling at sonic or supersonic speeds.</w:t>
      </w:r>
    </w:p>
    <w:p w14:paraId="77DDCD27" w14:textId="77777777" w:rsidR="00DB3C1F" w:rsidRPr="00B94D88" w:rsidRDefault="00DB3C1F" w:rsidP="002D2726">
      <w:pPr>
        <w:rPr>
          <w:rFonts w:asciiTheme="majorHAnsi" w:eastAsia="Times New Roman" w:hAnsiTheme="majorHAnsi" w:cs="Arial"/>
        </w:rPr>
      </w:pPr>
    </w:p>
    <w:p w14:paraId="0C2C1635" w14:textId="77777777" w:rsidR="00DB3C1F" w:rsidRPr="00B94D88"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INDEMNIFICATION</w:t>
      </w:r>
    </w:p>
    <w:p w14:paraId="79C67AD1" w14:textId="77777777" w:rsidR="00DB3C1F" w:rsidRPr="00B94D88" w:rsidRDefault="0052796B" w:rsidP="005A739C">
      <w:pPr>
        <w:pStyle w:val="ListParagraph"/>
        <w:numPr>
          <w:ilvl w:val="1"/>
          <w:numId w:val="1"/>
        </w:numPr>
        <w:ind w:left="1080" w:hanging="720"/>
        <w:contextualSpacing w:val="0"/>
        <w:rPr>
          <w:rFonts w:asciiTheme="majorHAnsi" w:eastAsia="Times New Roman" w:hAnsiTheme="majorHAnsi" w:cs="Arial"/>
          <w:b/>
        </w:rPr>
      </w:pPr>
      <w:r w:rsidRPr="00B94D88">
        <w:rPr>
          <w:rFonts w:asciiTheme="majorHAnsi" w:eastAsia="Times New Roman" w:hAnsiTheme="majorHAnsi" w:cs="Arial"/>
          <w:b/>
        </w:rPr>
        <w:t>Indemnity of CITY</w:t>
      </w:r>
      <w:r w:rsidR="00756172" w:rsidRPr="00B94D88">
        <w:rPr>
          <w:rFonts w:asciiTheme="majorHAnsi" w:eastAsia="Times New Roman" w:hAnsiTheme="majorHAnsi" w:cs="Arial"/>
        </w:rPr>
        <w:t xml:space="preserve"> -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indemnify, keep</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and hold the CITY free and harmless from any and all liability on account of injury to persons or damage to property occasioned by the construction, maintenance, repair, inspection, the </w:t>
      </w:r>
      <w:r w:rsidRPr="00B94D88">
        <w:rPr>
          <w:rFonts w:asciiTheme="majorHAnsi" w:eastAsia="Times New Roman" w:hAnsiTheme="majorHAnsi" w:cs="Arial"/>
        </w:rPr>
        <w:lastRenderedPageBreak/>
        <w:t xml:space="preserve">issuance of permits, or the operation of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located in the Public Grounds and Public Ways. </w:t>
      </w:r>
    </w:p>
    <w:p w14:paraId="75AED69D"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CITY shall not be indemnified for losses or claims occasioned through its own negligence except for losses or claims arising out of or alleging the CITY's negligence as to the issuance of permits for, or inspection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's plans or work. </w:t>
      </w:r>
    </w:p>
    <w:p w14:paraId="60BEE638"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The CITY shall not be indemnified if the injury or damage results from the performance in a proper manner, o</w:t>
      </w:r>
      <w:r w:rsidR="00446FB2" w:rsidRPr="00B94D88">
        <w:rPr>
          <w:rFonts w:asciiTheme="majorHAnsi" w:eastAsia="Times New Roman" w:hAnsiTheme="majorHAnsi" w:cs="Arial"/>
        </w:rPr>
        <w:t>r</w:t>
      </w:r>
      <w:r w:rsidRPr="00B94D88">
        <w:rPr>
          <w:rFonts w:asciiTheme="majorHAnsi" w:eastAsia="Times New Roman" w:hAnsiTheme="majorHAnsi" w:cs="Arial"/>
        </w:rPr>
        <w:t xml:space="preserve"> acts reasonably deemed hazardous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and such performance is nevertheless ordered or directed by CITY after notice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's determination. </w:t>
      </w:r>
    </w:p>
    <w:p w14:paraId="3BFD7733" w14:textId="588616C4" w:rsidR="00DB3C1F" w:rsidRPr="00E753E2"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maintain commercial insurance in accordance with ASTM International F24</w:t>
      </w:r>
      <w:r w:rsidR="001C1D15" w:rsidRPr="00B94D88">
        <w:rPr>
          <w:rFonts w:asciiTheme="majorHAnsi" w:eastAsia="Times New Roman" w:hAnsiTheme="majorHAnsi" w:cs="Arial"/>
        </w:rPr>
        <w:t xml:space="preserve"> Standards</w:t>
      </w:r>
      <w:r w:rsidR="001D16B5">
        <w:rPr>
          <w:rFonts w:asciiTheme="majorHAnsi" w:eastAsia="Times New Roman" w:hAnsiTheme="majorHAnsi" w:cs="Arial"/>
        </w:rPr>
        <w:t>, or like st</w:t>
      </w:r>
      <w:r w:rsidR="00E753E2">
        <w:rPr>
          <w:rFonts w:asciiTheme="majorHAnsi" w:eastAsia="Times New Roman" w:hAnsiTheme="majorHAnsi" w:cs="Arial"/>
        </w:rPr>
        <w:t>andards as already applied to theme park industry in the general jurisdiction.</w:t>
      </w:r>
    </w:p>
    <w:p w14:paraId="5C4131F2" w14:textId="7777777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Defense of CITY</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 xml:space="preserve">In the event a suit is brought against the CITY under circumstances where this agreement to indemnify applies,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at its sole cost and expense</w:t>
      </w:r>
      <w:r w:rsidR="008C64CD" w:rsidRPr="00B94D88">
        <w:rPr>
          <w:rFonts w:asciiTheme="majorHAnsi" w:eastAsia="Times New Roman" w:hAnsiTheme="majorHAnsi" w:cs="Arial"/>
        </w:rPr>
        <w:t>,</w:t>
      </w:r>
      <w:r w:rsidRPr="00B94D88">
        <w:rPr>
          <w:rFonts w:asciiTheme="majorHAnsi" w:eastAsia="Times New Roman" w:hAnsiTheme="majorHAnsi" w:cs="Arial"/>
        </w:rPr>
        <w:t xml:space="preserve"> shall defend the CITY in such suit if written notice thereof is promptly given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within a period wherein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is not prejudiced by lack of such notice. </w:t>
      </w:r>
    </w:p>
    <w:p w14:paraId="3E689C69"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If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is required to indemnify and defend, it will thereafter have control of such litigation, but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not settle such litigation without the consent of the CITY, which consent shall not be unreasonably withheld. </w:t>
      </w:r>
    </w:p>
    <w:p w14:paraId="22B823E6"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This section is not, as to third parties, a waiver of any defense or immunity otherwise available to the CITY and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in defending any action on behalf of the CITY, shall be entitled to assert in any action every defense or immunity that the CITY could assert in its own behalf. </w:t>
      </w:r>
    </w:p>
    <w:p w14:paraId="3F4CBDAD" w14:textId="2FA1F8DA" w:rsidR="00DB3C1F" w:rsidRPr="00E753E2"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This franchise agreement shall not be interpreted to constitute a waiver by the CITY of any of its defenses of immunity or limitations on liability under other applicable statutes.</w:t>
      </w:r>
    </w:p>
    <w:p w14:paraId="4D4591CB" w14:textId="7777777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Indemnities</w:t>
      </w:r>
      <w:r w:rsidR="00756172" w:rsidRPr="00B94D88">
        <w:rPr>
          <w:rFonts w:asciiTheme="majorHAnsi" w:hAnsiTheme="majorHAnsi" w:cs="Arial"/>
          <w:b/>
        </w:rPr>
        <w:t xml:space="preserve"> - </w:t>
      </w:r>
      <w:r w:rsidRPr="00B94D88">
        <w:rPr>
          <w:rFonts w:asciiTheme="majorHAnsi" w:eastAsia="Times New Roman" w:hAnsiTheme="majorHAnsi" w:cs="Arial"/>
        </w:rPr>
        <w:t>Each of the parties hereto shall indemnify and hold harmless each of the other parties against any injury, damage, loss</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expense which is attributable to:</w:t>
      </w:r>
    </w:p>
    <w:p w14:paraId="3ED8B301" w14:textId="249B79AF"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Any breach or non-performance by the indemnifying party of the provision of this Agreement</w:t>
      </w:r>
      <w:r w:rsidR="00CE6FBF">
        <w:rPr>
          <w:rFonts w:asciiTheme="majorHAnsi" w:eastAsia="Times New Roman" w:hAnsiTheme="majorHAnsi" w:cs="Arial"/>
        </w:rPr>
        <w:t>.</w:t>
      </w:r>
    </w:p>
    <w:p w14:paraId="396E1D39" w14:textId="36A0DBED" w:rsidR="00DB3C1F" w:rsidRPr="00E753E2" w:rsidRDefault="00CE6FBF" w:rsidP="005A739C">
      <w:pPr>
        <w:pStyle w:val="ListParagraph"/>
        <w:numPr>
          <w:ilvl w:val="2"/>
          <w:numId w:val="1"/>
        </w:numPr>
        <w:ind w:left="1440" w:hanging="720"/>
        <w:rPr>
          <w:rFonts w:asciiTheme="majorHAnsi" w:eastAsia="Times New Roman" w:hAnsiTheme="majorHAnsi" w:cs="Arial"/>
        </w:rPr>
      </w:pPr>
      <w:r>
        <w:rPr>
          <w:rFonts w:asciiTheme="majorHAnsi" w:eastAsia="Times New Roman" w:hAnsiTheme="majorHAnsi" w:cs="Arial"/>
        </w:rPr>
        <w:t xml:space="preserve">Negligence, default, </w:t>
      </w:r>
      <w:r w:rsidR="0052796B" w:rsidRPr="00B94D88">
        <w:rPr>
          <w:rFonts w:asciiTheme="majorHAnsi" w:eastAsia="Times New Roman" w:hAnsiTheme="majorHAnsi" w:cs="Arial"/>
        </w:rPr>
        <w:t xml:space="preserve">or other act </w:t>
      </w:r>
      <w:r>
        <w:rPr>
          <w:rFonts w:asciiTheme="majorHAnsi" w:eastAsia="Times New Roman" w:hAnsiTheme="majorHAnsi" w:cs="Arial"/>
        </w:rPr>
        <w:t>of</w:t>
      </w:r>
      <w:r w:rsidR="0052796B" w:rsidRPr="00B94D88">
        <w:rPr>
          <w:rFonts w:asciiTheme="majorHAnsi" w:eastAsia="Times New Roman" w:hAnsiTheme="majorHAnsi" w:cs="Arial"/>
        </w:rPr>
        <w:t xml:space="preserve"> omission giving rise to a cause of action by any thi</w:t>
      </w:r>
      <w:r>
        <w:rPr>
          <w:rFonts w:asciiTheme="majorHAnsi" w:eastAsia="Times New Roman" w:hAnsiTheme="majorHAnsi" w:cs="Arial"/>
        </w:rPr>
        <w:t>rd party under any relevant law</w:t>
      </w:r>
      <w:r w:rsidR="0052796B" w:rsidRPr="00B94D88">
        <w:rPr>
          <w:rFonts w:asciiTheme="majorHAnsi" w:eastAsia="Times New Roman" w:hAnsiTheme="majorHAnsi" w:cs="Arial"/>
        </w:rPr>
        <w:t xml:space="preserve"> on the part of the indemnifying party or its employees or agents in the course of or arising out of the implementation of the project.</w:t>
      </w:r>
    </w:p>
    <w:p w14:paraId="42122061" w14:textId="3A7441B4" w:rsidR="00DB3C1F" w:rsidRPr="00E753E2"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Third party claims</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Each of the parties hereto agree that, if and to the extent that any third</w:t>
      </w:r>
      <w:r w:rsidR="00756172" w:rsidRPr="00B94D88">
        <w:rPr>
          <w:rFonts w:asciiTheme="majorHAnsi" w:eastAsia="Times New Roman" w:hAnsiTheme="majorHAnsi" w:cs="Arial"/>
        </w:rPr>
        <w:t>-</w:t>
      </w:r>
      <w:r w:rsidRPr="00B94D88">
        <w:rPr>
          <w:rFonts w:asciiTheme="majorHAnsi" w:eastAsia="Times New Roman" w:hAnsiTheme="majorHAnsi" w:cs="Arial"/>
        </w:rPr>
        <w:t>party</w:t>
      </w:r>
      <w:r w:rsidR="00A758AF" w:rsidRPr="00B94D88">
        <w:rPr>
          <w:rFonts w:asciiTheme="majorHAnsi" w:eastAsia="Times New Roman" w:hAnsiTheme="majorHAnsi" w:cs="Arial"/>
        </w:rPr>
        <w:t xml:space="preserve"> </w:t>
      </w:r>
      <w:r w:rsidRPr="00B94D88">
        <w:rPr>
          <w:rFonts w:asciiTheme="majorHAnsi" w:eastAsia="Times New Roman" w:hAnsiTheme="majorHAnsi" w:cs="Arial"/>
        </w:rPr>
        <w:t>claim is accepted as valid but cannot expeditiously be determined to be attributable to any particular party</w:t>
      </w:r>
      <w:r w:rsidR="00CE6FBF">
        <w:rPr>
          <w:rFonts w:asciiTheme="majorHAnsi" w:eastAsia="Times New Roman" w:hAnsiTheme="majorHAnsi" w:cs="Arial"/>
        </w:rPr>
        <w:t xml:space="preserve"> to this contract,</w:t>
      </w:r>
      <w:r w:rsidR="00756172" w:rsidRPr="00B94D88">
        <w:rPr>
          <w:rFonts w:asciiTheme="majorHAnsi" w:eastAsia="Times New Roman" w:hAnsiTheme="majorHAnsi" w:cs="Arial"/>
        </w:rPr>
        <w:t xml:space="preserve"> </w:t>
      </w:r>
      <w:r w:rsidR="00CE6FBF">
        <w:rPr>
          <w:rFonts w:asciiTheme="majorHAnsi" w:eastAsia="Times New Roman" w:hAnsiTheme="majorHAnsi" w:cs="Arial"/>
        </w:rPr>
        <w:t>a</w:t>
      </w:r>
      <w:r w:rsidR="00756172" w:rsidRPr="00B94D88">
        <w:rPr>
          <w:rFonts w:asciiTheme="majorHAnsi" w:eastAsia="Times New Roman" w:hAnsiTheme="majorHAnsi" w:cs="Arial"/>
        </w:rPr>
        <w:t>ll the parties shall pay claim</w:t>
      </w:r>
      <w:r w:rsidRPr="00B94D88">
        <w:rPr>
          <w:rFonts w:asciiTheme="majorHAnsi" w:eastAsia="Times New Roman" w:hAnsiTheme="majorHAnsi" w:cs="Arial"/>
        </w:rPr>
        <w:t xml:space="preserve"> hereto in respect of which liability cannot clearly be excluded, in their Proportionate Ratio, until it is finally determined which of the parties hereto (and to what exten</w:t>
      </w:r>
      <w:r w:rsidR="00831F9B" w:rsidRPr="00B94D88">
        <w:rPr>
          <w:rFonts w:asciiTheme="majorHAnsi" w:eastAsia="Times New Roman" w:hAnsiTheme="majorHAnsi" w:cs="Arial"/>
        </w:rPr>
        <w:t>t</w:t>
      </w:r>
      <w:r w:rsidRPr="00B94D88">
        <w:rPr>
          <w:rFonts w:asciiTheme="majorHAnsi" w:eastAsia="Times New Roman" w:hAnsiTheme="majorHAnsi" w:cs="Arial"/>
        </w:rPr>
        <w:t>) are responsible for the payment of such damages.</w:t>
      </w:r>
    </w:p>
    <w:p w14:paraId="1FF90D61" w14:textId="4CFC1ECB" w:rsidR="00DB3C1F" w:rsidRPr="00E753E2"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lastRenderedPageBreak/>
        <w:t>Consequential Loses</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 xml:space="preserve">None of the parties hereto shall be liable to any other party under this Agreement for any claim </w:t>
      </w:r>
      <w:r w:rsidR="008906B6">
        <w:rPr>
          <w:rFonts w:asciiTheme="majorHAnsi" w:eastAsia="Times New Roman" w:hAnsiTheme="majorHAnsi" w:cs="Arial"/>
        </w:rPr>
        <w:t>of</w:t>
      </w:r>
      <w:r w:rsidRPr="00B94D88">
        <w:rPr>
          <w:rFonts w:asciiTheme="majorHAnsi" w:eastAsia="Times New Roman" w:hAnsiTheme="majorHAnsi" w:cs="Arial"/>
        </w:rPr>
        <w:t xml:space="preserve"> loss of profits, or any other consequential or indirect damages, suffered by that other party provided that this exclusion shall not apply to any damages payable by a party under a liability to any third party in respect </w:t>
      </w:r>
      <w:r w:rsidR="008906B6">
        <w:rPr>
          <w:rFonts w:asciiTheme="majorHAnsi" w:eastAsia="Times New Roman" w:hAnsiTheme="majorHAnsi" w:cs="Arial"/>
        </w:rPr>
        <w:t>to</w:t>
      </w:r>
      <w:r w:rsidRPr="00B94D88">
        <w:rPr>
          <w:rFonts w:asciiTheme="majorHAnsi" w:eastAsia="Times New Roman" w:hAnsiTheme="majorHAnsi" w:cs="Arial"/>
        </w:rPr>
        <w:t xml:space="preserve"> </w:t>
      </w:r>
      <w:r w:rsidRPr="00B94D88">
        <w:rPr>
          <w:rFonts w:asciiTheme="majorHAnsi" w:eastAsia="Times New Roman" w:hAnsiTheme="majorHAnsi" w:cs="Arial"/>
          <w:color w:val="auto"/>
        </w:rPr>
        <w:t xml:space="preserve">which that party </w:t>
      </w:r>
      <w:r w:rsidRPr="00B94D88">
        <w:rPr>
          <w:rFonts w:asciiTheme="majorHAnsi" w:eastAsia="Times New Roman" w:hAnsiTheme="majorHAnsi" w:cs="Arial"/>
        </w:rPr>
        <w:t xml:space="preserve">has a right of indemnity under the provisions of this Section </w:t>
      </w:r>
      <w:r w:rsidR="00152508">
        <w:rPr>
          <w:rFonts w:asciiTheme="majorHAnsi" w:eastAsia="Times New Roman" w:hAnsiTheme="majorHAnsi" w:cs="Arial"/>
        </w:rPr>
        <w:t>9</w:t>
      </w:r>
      <w:r w:rsidRPr="00B94D88">
        <w:rPr>
          <w:rFonts w:asciiTheme="majorHAnsi" w:eastAsia="Times New Roman" w:hAnsiTheme="majorHAnsi" w:cs="Arial"/>
        </w:rPr>
        <w:t>.</w:t>
      </w:r>
    </w:p>
    <w:p w14:paraId="401B5CBC" w14:textId="31C5069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Patent Claim</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None of the parties hereto shall lodge any claim against another party on grounds of the infringement by that other party upon any patent right, copyright</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other similar right relating to the use of technical information where such use arises from the implementation of the </w:t>
      </w:r>
      <w:r w:rsidR="00152508">
        <w:rPr>
          <w:rFonts w:asciiTheme="majorHAnsi" w:eastAsia="Times New Roman" w:hAnsiTheme="majorHAnsi" w:cs="Arial"/>
        </w:rPr>
        <w:t>NETWORK</w:t>
      </w:r>
      <w:r w:rsidRPr="00B94D88">
        <w:rPr>
          <w:rFonts w:asciiTheme="majorHAnsi" w:eastAsia="Times New Roman" w:hAnsiTheme="majorHAnsi" w:cs="Arial"/>
        </w:rPr>
        <w:t>.</w:t>
      </w:r>
    </w:p>
    <w:p w14:paraId="74C17CFF" w14:textId="77777777" w:rsidR="00DB3C1F" w:rsidRPr="00B94D88" w:rsidRDefault="00DB3C1F" w:rsidP="002D2726">
      <w:pPr>
        <w:pStyle w:val="ListParagraph"/>
        <w:rPr>
          <w:rFonts w:asciiTheme="majorHAnsi" w:eastAsia="Times New Roman" w:hAnsiTheme="majorHAnsi" w:cs="Arial"/>
          <w:b/>
        </w:rPr>
      </w:pPr>
    </w:p>
    <w:p w14:paraId="4EEB4D30" w14:textId="77777777" w:rsidR="00DB3C1F"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CONFIDENTIAL INFORMATION</w:t>
      </w:r>
    </w:p>
    <w:p w14:paraId="329587EA" w14:textId="2D8BF972" w:rsidR="0015250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Each of the parties hereto shall use its best endeavor to keep in strict confidence</w:t>
      </w:r>
      <w:r w:rsidR="00245512" w:rsidRPr="00B94D88">
        <w:rPr>
          <w:rFonts w:asciiTheme="majorHAnsi" w:eastAsia="Times New Roman" w:hAnsiTheme="majorHAnsi" w:cs="Arial"/>
        </w:rPr>
        <w:t xml:space="preserve"> </w:t>
      </w:r>
      <w:r w:rsidRPr="00B94D88">
        <w:rPr>
          <w:rFonts w:asciiTheme="majorHAnsi" w:eastAsia="Times New Roman" w:hAnsiTheme="majorHAnsi" w:cs="Arial"/>
        </w:rPr>
        <w:t>and shall bind all of its staffs, employees to keep in strict confidence, all commercials and tech</w:t>
      </w:r>
      <w:r w:rsidR="00831F9B" w:rsidRPr="00B94D88">
        <w:rPr>
          <w:rFonts w:asciiTheme="majorHAnsi" w:eastAsia="Times New Roman" w:hAnsiTheme="majorHAnsi" w:cs="Arial"/>
        </w:rPr>
        <w:t>nical information in whatever f</w:t>
      </w:r>
      <w:r w:rsidRPr="00B94D88">
        <w:rPr>
          <w:rFonts w:asciiTheme="majorHAnsi" w:eastAsia="Times New Roman" w:hAnsiTheme="majorHAnsi" w:cs="Arial"/>
        </w:rPr>
        <w:t>o</w:t>
      </w:r>
      <w:r w:rsidR="00831F9B" w:rsidRPr="00B94D88">
        <w:rPr>
          <w:rFonts w:asciiTheme="majorHAnsi" w:eastAsia="Times New Roman" w:hAnsiTheme="majorHAnsi" w:cs="Arial"/>
        </w:rPr>
        <w:t>r</w:t>
      </w:r>
      <w:r w:rsidRPr="00B94D88">
        <w:rPr>
          <w:rFonts w:asciiTheme="majorHAnsi" w:eastAsia="Times New Roman" w:hAnsiTheme="majorHAnsi" w:cs="Arial"/>
        </w:rPr>
        <w:t xml:space="preserve">m acquired by it (whether directly or indirectly) from or concerning any other party under this Agreement or in connection with the Implementation of the project (Confidential Information), none of the parties, hereto shall utilize such Confidential Information for any purposes other than those contemplated in this Agreement. </w:t>
      </w:r>
    </w:p>
    <w:p w14:paraId="6DED514B" w14:textId="77777777" w:rsidR="00152508" w:rsidRPr="00152508" w:rsidRDefault="00152508" w:rsidP="00152508">
      <w:pPr>
        <w:rPr>
          <w:rFonts w:asciiTheme="majorHAnsi" w:eastAsia="Times New Roman" w:hAnsiTheme="majorHAnsi" w:cs="Arial"/>
        </w:rPr>
      </w:pPr>
    </w:p>
    <w:p w14:paraId="53230BD9" w14:textId="5C0521C3" w:rsidR="00DB3C1F" w:rsidRPr="00E753E2" w:rsidRDefault="0052796B" w:rsidP="005A739C">
      <w:pPr>
        <w:pStyle w:val="ListParagraph"/>
        <w:numPr>
          <w:ilvl w:val="1"/>
          <w:numId w:val="1"/>
        </w:numPr>
        <w:ind w:left="1080" w:hanging="720"/>
        <w:rPr>
          <w:rFonts w:asciiTheme="majorHAnsi" w:eastAsia="Times New Roman" w:hAnsiTheme="majorHAnsi" w:cs="Arial"/>
        </w:rPr>
      </w:pPr>
      <w:r w:rsidRPr="00152508">
        <w:rPr>
          <w:rFonts w:asciiTheme="majorHAnsi" w:eastAsia="Times New Roman" w:hAnsiTheme="majorHAnsi" w:cs="Arial"/>
        </w:rPr>
        <w:t>Further, none of the parties hereto shall, at any time, disclose any Confidential</w:t>
      </w:r>
      <w:r w:rsidR="00744C84" w:rsidRPr="00152508">
        <w:rPr>
          <w:rFonts w:asciiTheme="majorHAnsi" w:eastAsia="Times New Roman" w:hAnsiTheme="majorHAnsi" w:cs="Arial"/>
        </w:rPr>
        <w:t xml:space="preserve">     </w:t>
      </w:r>
      <w:r w:rsidRPr="00152508">
        <w:rPr>
          <w:rFonts w:asciiTheme="majorHAnsi" w:eastAsia="Times New Roman" w:hAnsiTheme="majorHAnsi" w:cs="Arial"/>
        </w:rPr>
        <w:t>Information to any person who is not a party to this Agreement for any purposes other than those contemplated in this Agreement without the prior approval of all the relevant parties hereto.</w:t>
      </w:r>
    </w:p>
    <w:p w14:paraId="7EBCE91D" w14:textId="7777777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The following information shall be excluded from the forgoing scope of Confidential Information:</w:t>
      </w:r>
    </w:p>
    <w:p w14:paraId="64A1B3A5"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which at the time of disclosure is generally available to the public.</w:t>
      </w:r>
    </w:p>
    <w:p w14:paraId="151FC65F" w14:textId="77777777" w:rsidR="00DB3C1F" w:rsidRPr="00B94D88" w:rsidRDefault="00744C84"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w:t>
      </w:r>
      <w:r w:rsidR="0052796B" w:rsidRPr="00B94D88">
        <w:rPr>
          <w:rFonts w:asciiTheme="majorHAnsi" w:eastAsia="Times New Roman" w:hAnsiTheme="majorHAnsi" w:cs="Arial"/>
        </w:rPr>
        <w:t>nformation which after disclosure becomes generally available to the public through no fault of the receiving party.</w:t>
      </w:r>
    </w:p>
    <w:p w14:paraId="4DC43138"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which the receiving party can show was in its possession prior to disclosure and which was not acquired directly or indirectly from any other party hereto.</w:t>
      </w:r>
    </w:p>
    <w:p w14:paraId="147DBD65"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which the receiving party can show, was received by it after the time of disclosure without any obligation of confidentiality and which was not acquired directly or indirectly from either of the other parties hereto.</w:t>
      </w:r>
    </w:p>
    <w:p w14:paraId="5E8C9396" w14:textId="65C8BDFE" w:rsidR="00DB3C1F" w:rsidRPr="00E753E2"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directly related to public safety under this agreement.</w:t>
      </w:r>
    </w:p>
    <w:p w14:paraId="588A9E31" w14:textId="5D6CDFB8" w:rsidR="00DB3C1F"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 xml:space="preserve">The Confidentiality obligations set out in Section </w:t>
      </w:r>
      <w:r w:rsidR="00152508">
        <w:rPr>
          <w:rFonts w:asciiTheme="majorHAnsi" w:eastAsia="Times New Roman" w:hAnsiTheme="majorHAnsi" w:cs="Arial"/>
        </w:rPr>
        <w:t>11</w:t>
      </w:r>
      <w:r w:rsidRPr="00B94D88">
        <w:rPr>
          <w:rFonts w:asciiTheme="majorHAnsi" w:eastAsia="Times New Roman" w:hAnsiTheme="majorHAnsi" w:cs="Arial"/>
        </w:rPr>
        <w:t xml:space="preserve"> above shall survive the termination of this Agreement and the </w:t>
      </w:r>
      <w:r w:rsidR="00A758AF" w:rsidRPr="00B94D88">
        <w:rPr>
          <w:rFonts w:asciiTheme="majorHAnsi" w:eastAsia="Times New Roman" w:hAnsiTheme="majorHAnsi" w:cs="Arial"/>
        </w:rPr>
        <w:t>COMPANY</w:t>
      </w:r>
      <w:r w:rsidRPr="00B94D88">
        <w:rPr>
          <w:rFonts w:asciiTheme="majorHAnsi" w:eastAsia="Times New Roman" w:hAnsiTheme="majorHAnsi" w:cs="Arial"/>
        </w:rPr>
        <w:t xml:space="preserve"> shall impose the same confidentiality obligations as afore</w:t>
      </w:r>
      <w:r w:rsidR="00831F9B" w:rsidRPr="00B94D88">
        <w:rPr>
          <w:rFonts w:asciiTheme="majorHAnsi" w:eastAsia="Times New Roman" w:hAnsiTheme="majorHAnsi" w:cs="Arial"/>
        </w:rPr>
        <w:t xml:space="preserve"> </w:t>
      </w:r>
      <w:r w:rsidRPr="00B94D88">
        <w:rPr>
          <w:rFonts w:asciiTheme="majorHAnsi" w:eastAsia="Times New Roman" w:hAnsiTheme="majorHAnsi" w:cs="Arial"/>
        </w:rPr>
        <w:t>said upon any qualified contractors which may have access to any confidential information during the implementation of the projects.</w:t>
      </w:r>
    </w:p>
    <w:p w14:paraId="34CF71EE" w14:textId="6E5FFC17" w:rsidR="00152508" w:rsidRPr="00B94D88" w:rsidRDefault="00152508" w:rsidP="005A739C">
      <w:pPr>
        <w:pStyle w:val="ListParagraph"/>
        <w:numPr>
          <w:ilvl w:val="1"/>
          <w:numId w:val="1"/>
        </w:numPr>
        <w:ind w:left="1080" w:hanging="720"/>
        <w:rPr>
          <w:rFonts w:asciiTheme="majorHAnsi" w:eastAsia="Times New Roman" w:hAnsiTheme="majorHAnsi" w:cs="Arial"/>
        </w:rPr>
      </w:pPr>
      <w:r>
        <w:rPr>
          <w:rFonts w:asciiTheme="majorHAnsi" w:eastAsia="Times New Roman" w:hAnsiTheme="majorHAnsi" w:cs="Arial"/>
        </w:rPr>
        <w:t xml:space="preserve">To the extent practical Confidential Information shall be stored in a </w:t>
      </w:r>
      <w:r w:rsidR="005E3287">
        <w:rPr>
          <w:rFonts w:asciiTheme="majorHAnsi" w:eastAsia="Times New Roman" w:hAnsiTheme="majorHAnsi" w:cs="Arial"/>
        </w:rPr>
        <w:t>SECURE SERVER</w:t>
      </w:r>
      <w:r>
        <w:rPr>
          <w:rFonts w:asciiTheme="majorHAnsi" w:eastAsia="Times New Roman" w:hAnsiTheme="majorHAnsi" w:cs="Arial"/>
        </w:rPr>
        <w:t>.</w:t>
      </w:r>
    </w:p>
    <w:p w14:paraId="3164FBE9" w14:textId="77777777" w:rsidR="00DB3C1F" w:rsidRPr="00B94D88" w:rsidRDefault="00DB3C1F" w:rsidP="002D2726">
      <w:pPr>
        <w:rPr>
          <w:rFonts w:asciiTheme="majorHAnsi" w:eastAsia="Times New Roman" w:hAnsiTheme="majorHAnsi" w:cs="Arial"/>
        </w:rPr>
      </w:pPr>
    </w:p>
    <w:p w14:paraId="5CE3988D" w14:textId="77777777" w:rsidR="00DB3C1F"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lastRenderedPageBreak/>
        <w:t>VACATION OF PUBLIC WAYS</w:t>
      </w:r>
    </w:p>
    <w:p w14:paraId="3EE03DA4" w14:textId="5539350C" w:rsidR="00DB3C1F" w:rsidRPr="00E753E2" w:rsidRDefault="0040293D"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 xml:space="preserve">The CITY shall give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at least six months prior written notice of a proposed vacation of a Public Way. </w:t>
      </w:r>
    </w:p>
    <w:p w14:paraId="01156A3C" w14:textId="1FC77664" w:rsidR="00DB3C1F" w:rsidRPr="00E753E2" w:rsidRDefault="0040293D"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have a reasonable opportunity to purchase the vacated Public Way at fair market price. If the vacated Public Way is involved with the demolition resettlement of these major facilities</w:t>
      </w:r>
      <w:r w:rsidR="00B22D82" w:rsidRPr="00B94D88">
        <w:rPr>
          <w:rFonts w:asciiTheme="majorHAnsi" w:eastAsia="Times New Roman" w:hAnsiTheme="majorHAnsi" w:cs="Arial"/>
        </w:rPr>
        <w:t>,</w:t>
      </w:r>
      <w:r w:rsidRPr="00B94D88">
        <w:rPr>
          <w:rFonts w:asciiTheme="majorHAnsi" w:eastAsia="Times New Roman" w:hAnsiTheme="majorHAnsi" w:cs="Arial"/>
        </w:rPr>
        <w:t xml:space="preserve"> such as energy related public utility service, communication cables, transformer facilities and underground construction, 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pay for the reasonable resettlement fees in accordance with the provisions of a separate Demolition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passed by CITY. </w:t>
      </w:r>
    </w:p>
    <w:p w14:paraId="6A14F737" w14:textId="4936738A" w:rsidR="00DB3C1F" w:rsidRPr="00B94D88" w:rsidRDefault="0040293D" w:rsidP="005A739C">
      <w:pPr>
        <w:pStyle w:val="ListParagraph"/>
        <w:numPr>
          <w:ilvl w:val="1"/>
          <w:numId w:val="1"/>
        </w:numPr>
        <w:ind w:left="1080" w:hanging="720"/>
        <w:rPr>
          <w:rFonts w:asciiTheme="majorHAnsi" w:hAnsiTheme="majorHAnsi" w:cs="Arial"/>
        </w:rPr>
      </w:pPr>
      <w:r w:rsidRPr="00B94D88">
        <w:rPr>
          <w:rFonts w:asciiTheme="majorHAnsi" w:eastAsia="Times New Roman" w:hAnsiTheme="majorHAnsi" w:cs="Arial"/>
        </w:rPr>
        <w:t xml:space="preserve">Except where required for a CITY improvement project, the vacation of any Public Way, after the installation of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shall not operate to deprive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of its rights to operate and maintain such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until the reasonable cost of relocating the same and the loss and expense resulting from such relocation are first paid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In no case, however, shall CITY be liable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for failure to specifically preserve </w:t>
      </w:r>
      <w:r w:rsidRPr="00B94D88">
        <w:rPr>
          <w:rFonts w:asciiTheme="majorHAnsi" w:hAnsiTheme="majorHAnsi" w:cs="Arial"/>
        </w:rPr>
        <w:t>the</w:t>
      </w:r>
      <w:r w:rsidRPr="00B94D88">
        <w:rPr>
          <w:rFonts w:asciiTheme="majorHAnsi" w:eastAsia="Times New Roman" w:hAnsiTheme="majorHAnsi" w:cs="Arial"/>
        </w:rPr>
        <w:t xml:space="preserve"> rights of way. </w:t>
      </w:r>
    </w:p>
    <w:p w14:paraId="415CDF8F" w14:textId="77777777" w:rsidR="00DB3C1F" w:rsidRPr="00B94D88" w:rsidRDefault="00DB3C1F" w:rsidP="002D2726">
      <w:pPr>
        <w:pStyle w:val="ListParagraph"/>
        <w:rPr>
          <w:rFonts w:asciiTheme="majorHAnsi" w:hAnsiTheme="majorHAnsi" w:cs="Arial"/>
        </w:rPr>
      </w:pPr>
    </w:p>
    <w:p w14:paraId="6EC77BB1" w14:textId="77777777" w:rsidR="00DB3C1F" w:rsidRPr="00B94D88" w:rsidRDefault="00B85C48" w:rsidP="005A739C">
      <w:pPr>
        <w:pStyle w:val="ListParagraph"/>
        <w:numPr>
          <w:ilvl w:val="0"/>
          <w:numId w:val="1"/>
        </w:numPr>
        <w:rPr>
          <w:rFonts w:asciiTheme="majorHAnsi" w:hAnsiTheme="majorHAnsi" w:cs="Arial"/>
        </w:rPr>
      </w:pPr>
      <w:r w:rsidRPr="00B94D88">
        <w:rPr>
          <w:rFonts w:asciiTheme="majorHAnsi" w:hAnsiTheme="majorHAnsi" w:cs="Arial"/>
        </w:rPr>
        <w:t>COMPLIANCE WITH ENVIRO</w:t>
      </w:r>
      <w:r w:rsidR="0052796B" w:rsidRPr="00B94D88">
        <w:rPr>
          <w:rFonts w:asciiTheme="majorHAnsi" w:hAnsiTheme="majorHAnsi" w:cs="Arial"/>
        </w:rPr>
        <w:t>NMENT</w:t>
      </w:r>
      <w:r w:rsidR="00831F9B" w:rsidRPr="00B94D88">
        <w:rPr>
          <w:rFonts w:asciiTheme="majorHAnsi" w:hAnsiTheme="majorHAnsi" w:cs="Arial"/>
        </w:rPr>
        <w:t>AL</w:t>
      </w:r>
      <w:r w:rsidR="0052796B" w:rsidRPr="00B94D88">
        <w:rPr>
          <w:rFonts w:asciiTheme="majorHAnsi" w:hAnsiTheme="majorHAnsi" w:cs="Arial"/>
        </w:rPr>
        <w:t xml:space="preserve"> REGULATION</w:t>
      </w:r>
    </w:p>
    <w:p w14:paraId="0BE5B4A3" w14:textId="4BF51049" w:rsidR="00DB3C1F" w:rsidRPr="005E3287" w:rsidRDefault="00E107CD" w:rsidP="005A739C">
      <w:pPr>
        <w:pStyle w:val="ListParagraph"/>
        <w:numPr>
          <w:ilvl w:val="1"/>
          <w:numId w:val="1"/>
        </w:numPr>
        <w:ind w:left="1080" w:hanging="720"/>
        <w:rPr>
          <w:rFonts w:asciiTheme="majorHAnsi" w:hAnsiTheme="majorHAnsi" w:cs="Arial"/>
        </w:rPr>
      </w:pPr>
      <w:r w:rsidRPr="00B94D88">
        <w:rPr>
          <w:rFonts w:asciiTheme="majorHAnsi" w:hAnsiTheme="majorHAnsi" w:cs="Arial"/>
        </w:rPr>
        <w:t>Both</w:t>
      </w:r>
      <w:r w:rsidR="0052796B" w:rsidRPr="00B94D88">
        <w:rPr>
          <w:rFonts w:asciiTheme="majorHAnsi" w:hAnsiTheme="majorHAnsi" w:cs="Arial"/>
        </w:rPr>
        <w:t xml:space="preserve"> parties hereto agree that they shall take all feasible measures to ensure that the provisions of this Agreement shall be carried out with due regard to ecological and environmental factors and in compliance </w:t>
      </w:r>
      <w:r w:rsidR="0052796B" w:rsidRPr="00B94D88">
        <w:rPr>
          <w:rFonts w:asciiTheme="majorHAnsi" w:hAnsiTheme="majorHAnsi" w:cs="Arial"/>
          <w:color w:val="auto"/>
        </w:rPr>
        <w:t>with</w:t>
      </w:r>
      <w:r w:rsidR="00994C2E" w:rsidRPr="00B94D88">
        <w:rPr>
          <w:rFonts w:asciiTheme="majorHAnsi" w:hAnsiTheme="majorHAnsi" w:cs="Arial"/>
          <w:color w:val="auto"/>
        </w:rPr>
        <w:t xml:space="preserve"> </w:t>
      </w:r>
      <w:r w:rsidR="0052796B" w:rsidRPr="00B94D88">
        <w:rPr>
          <w:rFonts w:asciiTheme="majorHAnsi" w:hAnsiTheme="majorHAnsi" w:cs="Arial"/>
          <w:color w:val="auto"/>
        </w:rPr>
        <w:t>al</w:t>
      </w:r>
      <w:r w:rsidR="00994C2E" w:rsidRPr="00B94D88">
        <w:rPr>
          <w:rFonts w:asciiTheme="majorHAnsi" w:hAnsiTheme="majorHAnsi" w:cs="Arial"/>
          <w:color w:val="auto"/>
        </w:rPr>
        <w:t>l</w:t>
      </w:r>
      <w:r w:rsidR="0056543C" w:rsidRPr="00B94D88">
        <w:rPr>
          <w:rFonts w:asciiTheme="majorHAnsi" w:hAnsiTheme="majorHAnsi" w:cs="Arial"/>
          <w:color w:val="auto"/>
        </w:rPr>
        <w:t xml:space="preserve"> applicable </w:t>
      </w:r>
      <w:r w:rsidR="0052796B" w:rsidRPr="00B94D88">
        <w:rPr>
          <w:rFonts w:asciiTheme="majorHAnsi" w:hAnsiTheme="majorHAnsi" w:cs="Arial"/>
          <w:color w:val="auto"/>
        </w:rPr>
        <w:t>government environmental regulations.</w:t>
      </w:r>
    </w:p>
    <w:p w14:paraId="262EFFEB" w14:textId="5BBFAB1B" w:rsidR="00DB3C1F" w:rsidRPr="00B94D88" w:rsidRDefault="00994C2E" w:rsidP="005A739C">
      <w:pPr>
        <w:pStyle w:val="ListParagraph"/>
        <w:numPr>
          <w:ilvl w:val="1"/>
          <w:numId w:val="1"/>
        </w:numPr>
        <w:ind w:left="1080" w:hanging="720"/>
        <w:rPr>
          <w:rFonts w:asciiTheme="majorHAnsi" w:hAnsiTheme="majorHAnsi" w:cs="Arial"/>
        </w:rPr>
      </w:pPr>
      <w:r w:rsidRPr="00B94D88">
        <w:rPr>
          <w:rFonts w:asciiTheme="majorHAnsi" w:hAnsiTheme="majorHAnsi" w:cs="Arial"/>
          <w:color w:val="auto"/>
        </w:rPr>
        <w:t xml:space="preserve">The </w:t>
      </w:r>
      <w:r w:rsidR="007E4ECC" w:rsidRPr="00B94D88">
        <w:rPr>
          <w:rFonts w:asciiTheme="majorHAnsi" w:hAnsiTheme="majorHAnsi" w:cs="Arial"/>
          <w:color w:val="auto"/>
        </w:rPr>
        <w:t>COMPANY</w:t>
      </w:r>
      <w:r w:rsidRPr="00B94D88">
        <w:rPr>
          <w:rFonts w:asciiTheme="majorHAnsi" w:hAnsiTheme="majorHAnsi" w:cs="Arial"/>
          <w:color w:val="auto"/>
        </w:rPr>
        <w:t xml:space="preserve"> </w:t>
      </w:r>
      <w:r w:rsidR="00B27C55" w:rsidRPr="00B94D88">
        <w:rPr>
          <w:rFonts w:asciiTheme="majorHAnsi" w:hAnsiTheme="majorHAnsi" w:cs="Arial"/>
          <w:color w:val="auto"/>
        </w:rPr>
        <w:t>will document</w:t>
      </w:r>
      <w:r w:rsidRPr="00B94D88">
        <w:rPr>
          <w:rFonts w:asciiTheme="majorHAnsi" w:hAnsiTheme="majorHAnsi" w:cs="Arial"/>
          <w:color w:val="auto"/>
        </w:rPr>
        <w:t xml:space="preserve"> to the CITY’s</w:t>
      </w:r>
      <w:r w:rsidR="00B85C48" w:rsidRPr="00B94D88">
        <w:rPr>
          <w:rFonts w:asciiTheme="majorHAnsi" w:hAnsiTheme="majorHAnsi" w:cs="Arial"/>
          <w:color w:val="auto"/>
        </w:rPr>
        <w:t xml:space="preserve"> satisfaction that the NETWORKs </w:t>
      </w:r>
      <w:r w:rsidRPr="00B94D88">
        <w:rPr>
          <w:rFonts w:asciiTheme="majorHAnsi" w:hAnsiTheme="majorHAnsi" w:cs="Arial"/>
          <w:color w:val="auto"/>
        </w:rPr>
        <w:t xml:space="preserve">exceed by 5 times </w:t>
      </w:r>
      <w:r w:rsidR="008906B6">
        <w:rPr>
          <w:rFonts w:asciiTheme="majorHAnsi" w:hAnsiTheme="majorHAnsi" w:cs="Arial"/>
          <w:color w:val="auto"/>
        </w:rPr>
        <w:t xml:space="preserve">(5X) </w:t>
      </w:r>
      <w:r w:rsidRPr="00B94D88">
        <w:rPr>
          <w:rFonts w:asciiTheme="majorHAnsi" w:hAnsiTheme="majorHAnsi" w:cs="Arial"/>
          <w:color w:val="auto"/>
        </w:rPr>
        <w:t>the efficiency of transport modes currently operating in the Rights of Way</w:t>
      </w:r>
      <w:r w:rsidR="008906B6" w:rsidRPr="008906B6">
        <w:rPr>
          <w:rFonts w:asciiTheme="majorHAnsi" w:eastAsia="Times New Roman" w:hAnsiTheme="majorHAnsi" w:cs="Arial"/>
        </w:rPr>
        <w:t xml:space="preserve"> </w:t>
      </w:r>
      <w:r w:rsidR="008906B6" w:rsidRPr="00B94D88">
        <w:rPr>
          <w:rFonts w:asciiTheme="majorHAnsi" w:eastAsia="Times New Roman" w:hAnsiTheme="majorHAnsi" w:cs="Arial"/>
        </w:rPr>
        <w:t>measured in passenger-mile per unit of energy consumed</w:t>
      </w:r>
      <w:r w:rsidRPr="00B94D88">
        <w:rPr>
          <w:rFonts w:asciiTheme="majorHAnsi" w:hAnsiTheme="majorHAnsi" w:cs="Arial"/>
          <w:color w:val="auto"/>
        </w:rPr>
        <w:t>.</w:t>
      </w:r>
      <w:r w:rsidR="00B27C55" w:rsidRPr="00B94D88">
        <w:rPr>
          <w:rFonts w:asciiTheme="majorHAnsi" w:hAnsiTheme="majorHAnsi" w:cs="Arial"/>
          <w:color w:val="auto"/>
        </w:rPr>
        <w:t xml:space="preserve"> </w:t>
      </w:r>
      <w:r w:rsidR="00B27C55" w:rsidRPr="00B94D88">
        <w:rPr>
          <w:rFonts w:asciiTheme="majorHAnsi" w:eastAsia="Times New Roman" w:hAnsiTheme="majorHAnsi" w:cs="Arial"/>
        </w:rPr>
        <w:t xml:space="preserve">Environmental approvals are granted </w:t>
      </w:r>
      <w:r w:rsidR="008906B6">
        <w:rPr>
          <w:rFonts w:asciiTheme="majorHAnsi" w:eastAsia="Times New Roman" w:hAnsiTheme="majorHAnsi" w:cs="Arial"/>
        </w:rPr>
        <w:t>based on exceeding this 5X metric</w:t>
      </w:r>
      <w:r w:rsidR="00B27C55" w:rsidRPr="00B94D88">
        <w:rPr>
          <w:rFonts w:asciiTheme="majorHAnsi" w:eastAsia="Times New Roman" w:hAnsiTheme="majorHAnsi" w:cs="Arial"/>
        </w:rPr>
        <w:t xml:space="preserve"> (Reference Section 7).</w:t>
      </w:r>
    </w:p>
    <w:p w14:paraId="741CB435" w14:textId="77777777" w:rsidR="00DB3C1F" w:rsidRPr="00B94D88" w:rsidRDefault="00DB3C1F" w:rsidP="002D2726">
      <w:pPr>
        <w:pStyle w:val="ListParagraph"/>
        <w:rPr>
          <w:rFonts w:asciiTheme="majorHAnsi" w:hAnsiTheme="majorHAnsi" w:cs="Arial"/>
          <w:b/>
        </w:rPr>
      </w:pPr>
    </w:p>
    <w:p w14:paraId="16A862EB" w14:textId="77777777" w:rsidR="00DB3C1F" w:rsidRPr="00B94D88" w:rsidRDefault="0052796B" w:rsidP="005A739C">
      <w:pPr>
        <w:pStyle w:val="ListParagraph"/>
        <w:numPr>
          <w:ilvl w:val="0"/>
          <w:numId w:val="1"/>
        </w:numPr>
        <w:rPr>
          <w:rFonts w:asciiTheme="majorHAnsi" w:hAnsiTheme="majorHAnsi" w:cs="Arial"/>
        </w:rPr>
      </w:pPr>
      <w:r w:rsidRPr="00B94D88">
        <w:rPr>
          <w:rFonts w:asciiTheme="majorHAnsi" w:hAnsiTheme="majorHAnsi" w:cs="Arial"/>
          <w:b/>
        </w:rPr>
        <w:t>CHANGE IN FORM OF GOVERNMENT</w:t>
      </w:r>
    </w:p>
    <w:p w14:paraId="0C969C2D" w14:textId="17899561" w:rsidR="005E3287" w:rsidRPr="00E753E2" w:rsidRDefault="0052796B" w:rsidP="005A739C">
      <w:pPr>
        <w:pStyle w:val="ListParagraph"/>
        <w:numPr>
          <w:ilvl w:val="1"/>
          <w:numId w:val="1"/>
        </w:numPr>
        <w:ind w:left="1080" w:hanging="720"/>
        <w:rPr>
          <w:rFonts w:asciiTheme="majorHAnsi" w:hAnsiTheme="majorHAnsi" w:cs="Arial"/>
        </w:rPr>
      </w:pPr>
      <w:r w:rsidRPr="00B94D88">
        <w:rPr>
          <w:rFonts w:asciiTheme="majorHAnsi" w:hAnsiTheme="majorHAnsi" w:cs="Arial"/>
        </w:rPr>
        <w:t xml:space="preserve">Any change in the form of government of the CITY shall not affect the validity of this </w:t>
      </w:r>
      <w:r w:rsidR="003A7118" w:rsidRPr="00B94D88">
        <w:rPr>
          <w:rFonts w:asciiTheme="majorHAnsi" w:hAnsiTheme="majorHAnsi" w:cs="Arial"/>
        </w:rPr>
        <w:t>Agreement</w:t>
      </w:r>
      <w:r w:rsidRPr="00B94D88">
        <w:rPr>
          <w:rFonts w:asciiTheme="majorHAnsi" w:hAnsiTheme="majorHAnsi" w:cs="Arial"/>
        </w:rPr>
        <w:t xml:space="preserve">. </w:t>
      </w:r>
    </w:p>
    <w:p w14:paraId="6349DD75" w14:textId="23C1ABF2" w:rsidR="00DB3C1F" w:rsidRPr="00B94D88" w:rsidRDefault="0052796B" w:rsidP="005A739C">
      <w:pPr>
        <w:pStyle w:val="ListParagraph"/>
        <w:numPr>
          <w:ilvl w:val="1"/>
          <w:numId w:val="1"/>
        </w:numPr>
        <w:ind w:left="1080" w:hanging="720"/>
        <w:rPr>
          <w:rFonts w:asciiTheme="majorHAnsi" w:hAnsiTheme="majorHAnsi" w:cs="Arial"/>
        </w:rPr>
      </w:pPr>
      <w:r w:rsidRPr="00B94D88">
        <w:rPr>
          <w:rFonts w:asciiTheme="majorHAnsi" w:hAnsiTheme="majorHAnsi" w:cs="Arial"/>
        </w:rPr>
        <w:t xml:space="preserve">Any governmental unit succeeding the CITY shall, without the consent of </w:t>
      </w:r>
      <w:r w:rsidR="007E4ECC" w:rsidRPr="00B94D88">
        <w:rPr>
          <w:rFonts w:asciiTheme="majorHAnsi" w:hAnsiTheme="majorHAnsi" w:cs="Arial"/>
        </w:rPr>
        <w:t>COMPANY</w:t>
      </w:r>
      <w:r w:rsidRPr="00B94D88">
        <w:rPr>
          <w:rFonts w:asciiTheme="majorHAnsi" w:hAnsiTheme="majorHAnsi" w:cs="Arial"/>
        </w:rPr>
        <w:t xml:space="preserve">, succeed to all of the rights and obligations of the CITY provided in this </w:t>
      </w:r>
      <w:r w:rsidR="003A7118" w:rsidRPr="00B94D88">
        <w:rPr>
          <w:rFonts w:asciiTheme="majorHAnsi" w:hAnsiTheme="majorHAnsi" w:cs="Arial"/>
        </w:rPr>
        <w:t>Agreement</w:t>
      </w:r>
      <w:r w:rsidRPr="00B94D88">
        <w:rPr>
          <w:rFonts w:asciiTheme="majorHAnsi" w:hAnsiTheme="majorHAnsi" w:cs="Arial"/>
        </w:rPr>
        <w:t>.</w:t>
      </w:r>
    </w:p>
    <w:p w14:paraId="57EE1F9B" w14:textId="77777777" w:rsidR="00DB3C1F" w:rsidRPr="00B94D88" w:rsidRDefault="00DB3C1F" w:rsidP="002D2726">
      <w:pPr>
        <w:rPr>
          <w:rFonts w:asciiTheme="majorHAnsi" w:hAnsiTheme="majorHAnsi" w:cs="Arial"/>
        </w:rPr>
      </w:pPr>
    </w:p>
    <w:p w14:paraId="51636763" w14:textId="77777777" w:rsidR="00DB3C1F" w:rsidRPr="00B94D88" w:rsidRDefault="0052796B" w:rsidP="005A739C">
      <w:pPr>
        <w:pStyle w:val="ListParagraph"/>
        <w:numPr>
          <w:ilvl w:val="0"/>
          <w:numId w:val="1"/>
        </w:numPr>
        <w:rPr>
          <w:rFonts w:asciiTheme="majorHAnsi" w:hAnsiTheme="majorHAnsi" w:cs="Arial"/>
        </w:rPr>
      </w:pPr>
      <w:r w:rsidRPr="00B94D88">
        <w:rPr>
          <w:rFonts w:asciiTheme="majorHAnsi" w:hAnsiTheme="majorHAnsi" w:cs="Arial"/>
          <w:b/>
        </w:rPr>
        <w:t>FRANCHISE FEE</w:t>
      </w:r>
    </w:p>
    <w:p w14:paraId="74E8F06B" w14:textId="77777777" w:rsidR="00DB3C1F" w:rsidRPr="00B94D88" w:rsidRDefault="0052796B" w:rsidP="005A739C">
      <w:pPr>
        <w:pStyle w:val="ListParagraph"/>
        <w:numPr>
          <w:ilvl w:val="1"/>
          <w:numId w:val="1"/>
        </w:numPr>
        <w:ind w:left="1080" w:hanging="720"/>
        <w:rPr>
          <w:rFonts w:asciiTheme="majorHAnsi" w:hAnsiTheme="majorHAnsi" w:cs="Arial"/>
        </w:rPr>
      </w:pPr>
      <w:r w:rsidRPr="00B94D88">
        <w:rPr>
          <w:rFonts w:asciiTheme="majorHAnsi" w:hAnsiTheme="majorHAnsi" w:cs="Arial"/>
          <w:b/>
        </w:rPr>
        <w:t>Fee Schedule</w:t>
      </w:r>
      <w:r w:rsidR="007D5D27" w:rsidRPr="00B94D88">
        <w:rPr>
          <w:rFonts w:asciiTheme="majorHAnsi" w:hAnsiTheme="majorHAnsi" w:cs="Arial"/>
        </w:rPr>
        <w:t xml:space="preserve"> - </w:t>
      </w:r>
      <w:r w:rsidRPr="00B94D88">
        <w:rPr>
          <w:rFonts w:asciiTheme="majorHAnsi" w:hAnsiTheme="majorHAnsi" w:cs="Arial"/>
        </w:rPr>
        <w:t xml:space="preserve">During the term of the franchise hereby granted, and in lieu of any permit or other fees </w:t>
      </w:r>
      <w:r w:rsidR="00456B23" w:rsidRPr="00B94D88">
        <w:rPr>
          <w:rFonts w:asciiTheme="majorHAnsi" w:hAnsiTheme="majorHAnsi" w:cs="Arial"/>
        </w:rPr>
        <w:t xml:space="preserve">to </w:t>
      </w:r>
      <w:r w:rsidRPr="00B94D88">
        <w:rPr>
          <w:rFonts w:asciiTheme="majorHAnsi" w:hAnsiTheme="majorHAnsi" w:cs="Arial"/>
        </w:rPr>
        <w:t xml:space="preserve">be imposed on </w:t>
      </w:r>
      <w:r w:rsidR="007E4ECC" w:rsidRPr="00B94D88">
        <w:rPr>
          <w:rFonts w:asciiTheme="majorHAnsi" w:hAnsiTheme="majorHAnsi" w:cs="Arial"/>
        </w:rPr>
        <w:t>COMPANY</w:t>
      </w:r>
      <w:r w:rsidRPr="00B94D88">
        <w:rPr>
          <w:rFonts w:asciiTheme="majorHAnsi" w:hAnsiTheme="majorHAnsi" w:cs="Arial"/>
        </w:rPr>
        <w:t xml:space="preserve">, the CITY may impose on </w:t>
      </w:r>
      <w:r w:rsidR="007E4ECC" w:rsidRPr="00B94D88">
        <w:rPr>
          <w:rFonts w:asciiTheme="majorHAnsi" w:hAnsiTheme="majorHAnsi" w:cs="Arial"/>
        </w:rPr>
        <w:t>COMPANY</w:t>
      </w:r>
      <w:r w:rsidRPr="00B94D88">
        <w:rPr>
          <w:rFonts w:asciiTheme="majorHAnsi" w:hAnsiTheme="majorHAnsi" w:cs="Arial"/>
        </w:rPr>
        <w:t xml:space="preserve"> a franchise fee not to exceed five percent (5%) of the </w:t>
      </w:r>
      <w:r w:rsidR="007E4ECC" w:rsidRPr="00B94D88">
        <w:rPr>
          <w:rFonts w:asciiTheme="majorHAnsi" w:hAnsiTheme="majorHAnsi" w:cs="Arial"/>
        </w:rPr>
        <w:t>COMPANY</w:t>
      </w:r>
      <w:r w:rsidRPr="00B94D88">
        <w:rPr>
          <w:rFonts w:asciiTheme="majorHAnsi" w:hAnsiTheme="majorHAnsi" w:cs="Arial"/>
        </w:rPr>
        <w:t xml:space="preserve">’s Gross Revenues from transportation provided within the CITY Rights of Way. </w:t>
      </w:r>
    </w:p>
    <w:p w14:paraId="43CF4FC6" w14:textId="77777777" w:rsidR="00DB3C1F" w:rsidRPr="00B94D88"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rPr>
        <w:t xml:space="preserve">So long as 50% of the Transport Facilities are solar-powered (sun, wind, tides) and/or other renewable sources, customers of the Transport Facilities will not be taxed for fares. </w:t>
      </w:r>
    </w:p>
    <w:p w14:paraId="1E9036EB" w14:textId="0B6158BC" w:rsidR="00DB3C1F" w:rsidRPr="00E753E2"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rPr>
        <w:lastRenderedPageBreak/>
        <w:t xml:space="preserve">The </w:t>
      </w:r>
      <w:r w:rsidR="007E4ECC" w:rsidRPr="00B94D88">
        <w:rPr>
          <w:rFonts w:asciiTheme="majorHAnsi" w:hAnsiTheme="majorHAnsi" w:cs="Arial"/>
        </w:rPr>
        <w:t>COMPANY</w:t>
      </w:r>
      <w:r w:rsidRPr="00B94D88">
        <w:rPr>
          <w:rFonts w:asciiTheme="majorHAnsi" w:hAnsiTheme="majorHAnsi" w:cs="Arial"/>
        </w:rPr>
        <w:t xml:space="preserve"> will provide an energy audit with fee payments. Customers may be taxed by the CITY only at rates comparable with local sales taxes for that portion of the fare that is not solar-powered.</w:t>
      </w:r>
    </w:p>
    <w:p w14:paraId="3041BF24" w14:textId="77777777" w:rsidR="00C35561" w:rsidRPr="00B94D88" w:rsidRDefault="0052796B" w:rsidP="005A739C">
      <w:pPr>
        <w:pStyle w:val="ListParagraph"/>
        <w:numPr>
          <w:ilvl w:val="1"/>
          <w:numId w:val="1"/>
        </w:numPr>
        <w:rPr>
          <w:rFonts w:asciiTheme="majorHAnsi" w:hAnsiTheme="majorHAnsi" w:cs="Arial"/>
        </w:rPr>
      </w:pPr>
      <w:r w:rsidRPr="00B94D88">
        <w:rPr>
          <w:rFonts w:asciiTheme="majorHAnsi" w:hAnsiTheme="majorHAnsi" w:cs="Arial"/>
          <w:b/>
        </w:rPr>
        <w:t>Terms Defined</w:t>
      </w:r>
      <w:r w:rsidR="007D5D27" w:rsidRPr="00B94D88">
        <w:rPr>
          <w:rFonts w:asciiTheme="majorHAnsi" w:hAnsiTheme="majorHAnsi" w:cs="Arial"/>
        </w:rPr>
        <w:t xml:space="preserve"> - </w:t>
      </w:r>
      <w:r w:rsidRPr="00B94D88">
        <w:rPr>
          <w:rFonts w:asciiTheme="majorHAnsi" w:hAnsiTheme="majorHAnsi" w:cs="Arial"/>
        </w:rPr>
        <w:t xml:space="preserve">For the purpose of this Section </w:t>
      </w:r>
      <w:r w:rsidR="00456B23" w:rsidRPr="00B94D88">
        <w:rPr>
          <w:rFonts w:asciiTheme="majorHAnsi" w:hAnsiTheme="majorHAnsi" w:cs="Arial"/>
        </w:rPr>
        <w:t>XV</w:t>
      </w:r>
      <w:r w:rsidRPr="00B94D88">
        <w:rPr>
          <w:rFonts w:asciiTheme="majorHAnsi" w:hAnsiTheme="majorHAnsi" w:cs="Arial"/>
        </w:rPr>
        <w:t>, the following definitions apply:</w:t>
      </w:r>
    </w:p>
    <w:p w14:paraId="24B21604" w14:textId="7B76B7F3" w:rsidR="00C35561" w:rsidRPr="005E3287"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b/>
        </w:rPr>
        <w:t>“Gross Revenue”</w:t>
      </w:r>
      <w:r w:rsidRPr="00B94D88">
        <w:rPr>
          <w:rFonts w:asciiTheme="majorHAnsi" w:hAnsiTheme="majorHAnsi" w:cs="Arial"/>
        </w:rPr>
        <w:t xml:space="preserve"> means all sums received by the </w:t>
      </w:r>
      <w:r w:rsidR="007E4ECC" w:rsidRPr="00B94D88">
        <w:rPr>
          <w:rFonts w:asciiTheme="majorHAnsi" w:hAnsiTheme="majorHAnsi" w:cs="Arial"/>
        </w:rPr>
        <w:t>COMPANY</w:t>
      </w:r>
      <w:r w:rsidRPr="00B94D88">
        <w:rPr>
          <w:rFonts w:asciiTheme="majorHAnsi" w:hAnsiTheme="majorHAnsi" w:cs="Arial"/>
        </w:rPr>
        <w:t xml:space="preserve"> from fare box sale of transportation services to its customers traveling via the </w:t>
      </w:r>
      <w:r w:rsidR="00A63726" w:rsidRPr="00B94D88">
        <w:rPr>
          <w:rFonts w:asciiTheme="majorHAnsi" w:hAnsiTheme="majorHAnsi" w:cs="Arial"/>
        </w:rPr>
        <w:t>NETWORK</w:t>
      </w:r>
      <w:r w:rsidRPr="00B94D88">
        <w:rPr>
          <w:rFonts w:asciiTheme="majorHAnsi" w:hAnsiTheme="majorHAnsi" w:cs="Arial"/>
        </w:rPr>
        <w:t xml:space="preserve"> located within the CITY’s Public Grounds and Ways.</w:t>
      </w:r>
    </w:p>
    <w:p w14:paraId="2BACF5C1" w14:textId="324E0FF5" w:rsidR="00C35561" w:rsidRPr="00E753E2"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b/>
        </w:rPr>
        <w:t>Collection of the Fee</w:t>
      </w:r>
      <w:r w:rsidR="007D5D27" w:rsidRPr="00B94D88">
        <w:rPr>
          <w:rFonts w:asciiTheme="majorHAnsi" w:hAnsiTheme="majorHAnsi" w:cs="Arial"/>
          <w:b/>
        </w:rPr>
        <w:t xml:space="preserve"> - </w:t>
      </w:r>
      <w:r w:rsidRPr="00B94D88">
        <w:rPr>
          <w:rFonts w:asciiTheme="majorHAnsi" w:hAnsiTheme="majorHAnsi" w:cs="Arial"/>
        </w:rPr>
        <w:t>The franchise fee shall be p</w:t>
      </w:r>
      <w:r w:rsidR="008906B6">
        <w:rPr>
          <w:rFonts w:asciiTheme="majorHAnsi" w:hAnsiTheme="majorHAnsi" w:cs="Arial"/>
        </w:rPr>
        <w:t>aid</w:t>
      </w:r>
      <w:r w:rsidRPr="00B94D88">
        <w:rPr>
          <w:rFonts w:asciiTheme="majorHAnsi" w:hAnsiTheme="majorHAnsi" w:cs="Arial"/>
        </w:rPr>
        <w:t xml:space="preserve"> quarterly and shall be based on the amount collected by </w:t>
      </w:r>
      <w:r w:rsidR="007E4ECC" w:rsidRPr="00B94D88">
        <w:rPr>
          <w:rFonts w:asciiTheme="majorHAnsi" w:hAnsiTheme="majorHAnsi" w:cs="Arial"/>
        </w:rPr>
        <w:t>COMPANY</w:t>
      </w:r>
      <w:r w:rsidRPr="00B94D88">
        <w:rPr>
          <w:rFonts w:asciiTheme="majorHAnsi" w:hAnsiTheme="majorHAnsi" w:cs="Arial"/>
        </w:rPr>
        <w:t xml:space="preserve"> during the period for which payment is to be made.</w:t>
      </w:r>
    </w:p>
    <w:p w14:paraId="0F4CC741" w14:textId="77777777" w:rsidR="00C35561" w:rsidRPr="00B94D88" w:rsidRDefault="0052796B"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 xml:space="preserve">The payment shall be due the last business day of the month following the period for which the payment is made. </w:t>
      </w:r>
    </w:p>
    <w:p w14:paraId="1E1E904E" w14:textId="77777777" w:rsidR="00C35561" w:rsidRPr="00B94D88" w:rsidRDefault="0052796B"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 xml:space="preserve">The franchise fee may not be changed for the period of the franchise. </w:t>
      </w:r>
    </w:p>
    <w:p w14:paraId="7AB5F772" w14:textId="77777777" w:rsidR="00C35561" w:rsidRPr="00B94D88" w:rsidRDefault="0052796B"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The time and manner of collecting the franchise fee may be subj</w:t>
      </w:r>
      <w:r w:rsidR="00F6505F" w:rsidRPr="00B94D88">
        <w:rPr>
          <w:rFonts w:asciiTheme="majorHAnsi" w:hAnsiTheme="majorHAnsi" w:cs="Arial"/>
        </w:rPr>
        <w:t>ect to reasonable changes by the CITY.</w:t>
      </w:r>
      <w:r w:rsidRPr="00B94D88">
        <w:rPr>
          <w:rFonts w:asciiTheme="majorHAnsi" w:hAnsiTheme="majorHAnsi" w:cs="Arial"/>
        </w:rPr>
        <w:t xml:space="preserve"> </w:t>
      </w:r>
    </w:p>
    <w:p w14:paraId="73E60616" w14:textId="5A84819C" w:rsidR="00C35561" w:rsidRPr="00B94D88" w:rsidRDefault="00E6113A"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Additionally,</w:t>
      </w:r>
      <w:r w:rsidR="0052796B" w:rsidRPr="00B94D88">
        <w:rPr>
          <w:rFonts w:asciiTheme="majorHAnsi" w:hAnsiTheme="majorHAnsi" w:cs="Arial"/>
        </w:rPr>
        <w:t xml:space="preserve"> the </w:t>
      </w:r>
      <w:r w:rsidR="007E4ECC" w:rsidRPr="00B94D88">
        <w:rPr>
          <w:rFonts w:asciiTheme="majorHAnsi" w:hAnsiTheme="majorHAnsi" w:cs="Arial"/>
        </w:rPr>
        <w:t>COMPANY</w:t>
      </w:r>
      <w:r w:rsidR="0052796B" w:rsidRPr="00B94D88">
        <w:rPr>
          <w:rFonts w:asciiTheme="majorHAnsi" w:hAnsiTheme="majorHAnsi" w:cs="Arial"/>
        </w:rPr>
        <w:t xml:space="preserve"> agrees to provide at the time of each payment a statement summarizing how the franchise fee payment was determined, including information showing fare box receipts in the </w:t>
      </w:r>
      <w:r w:rsidR="006F64FC" w:rsidRPr="00B94D88">
        <w:rPr>
          <w:rFonts w:asciiTheme="majorHAnsi" w:hAnsiTheme="majorHAnsi" w:cs="Arial"/>
        </w:rPr>
        <w:t xml:space="preserve">period for which the payment is </w:t>
      </w:r>
      <w:r w:rsidR="0052796B" w:rsidRPr="00B94D88">
        <w:rPr>
          <w:rFonts w:asciiTheme="majorHAnsi" w:hAnsiTheme="majorHAnsi" w:cs="Arial"/>
        </w:rPr>
        <w:t xml:space="preserve">being made to account for any </w:t>
      </w:r>
      <w:r w:rsidR="008012AC" w:rsidRPr="00B94D88">
        <w:rPr>
          <w:rFonts w:asciiTheme="majorHAnsi" w:hAnsiTheme="majorHAnsi" w:cs="Arial"/>
        </w:rPr>
        <w:t>uncollectable</w:t>
      </w:r>
      <w:r w:rsidR="0056543C" w:rsidRPr="00B94D88">
        <w:rPr>
          <w:rFonts w:asciiTheme="majorHAnsi" w:hAnsiTheme="majorHAnsi" w:cs="Arial"/>
        </w:rPr>
        <w:t>s</w:t>
      </w:r>
      <w:r w:rsidR="0052796B" w:rsidRPr="00B94D88">
        <w:rPr>
          <w:rFonts w:asciiTheme="majorHAnsi" w:hAnsiTheme="majorHAnsi" w:cs="Arial"/>
        </w:rPr>
        <w:t>, refunds, error corrections</w:t>
      </w:r>
      <w:r w:rsidR="00517E82" w:rsidRPr="00B94D88">
        <w:rPr>
          <w:rFonts w:asciiTheme="majorHAnsi" w:hAnsiTheme="majorHAnsi" w:cs="Arial"/>
        </w:rPr>
        <w:t>,</w:t>
      </w:r>
      <w:r w:rsidR="0052796B" w:rsidRPr="00B94D88">
        <w:rPr>
          <w:rFonts w:asciiTheme="majorHAnsi" w:hAnsiTheme="majorHAnsi" w:cs="Arial"/>
        </w:rPr>
        <w:t xml:space="preserve"> and solar-energy proportion of transport power.</w:t>
      </w:r>
    </w:p>
    <w:p w14:paraId="286D352F" w14:textId="77777777" w:rsidR="00C35561" w:rsidRPr="00B94D88" w:rsidRDefault="00C35561" w:rsidP="002D2726">
      <w:pPr>
        <w:rPr>
          <w:rFonts w:asciiTheme="majorHAnsi" w:hAnsiTheme="majorHAnsi" w:cs="Arial"/>
        </w:rPr>
      </w:pPr>
    </w:p>
    <w:p w14:paraId="5246699F" w14:textId="77777777"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 xml:space="preserve">PROVISIONS OF </w:t>
      </w:r>
      <w:r w:rsidR="003A7118" w:rsidRPr="00B94D88">
        <w:rPr>
          <w:rFonts w:asciiTheme="majorHAnsi" w:hAnsiTheme="majorHAnsi" w:cs="Arial"/>
          <w:b/>
        </w:rPr>
        <w:t>AGREEMENT</w:t>
      </w:r>
    </w:p>
    <w:p w14:paraId="00EDE445" w14:textId="77777777"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b/>
        </w:rPr>
        <w:t>Severability</w:t>
      </w:r>
      <w:r w:rsidR="007F4119" w:rsidRPr="00B94D88">
        <w:rPr>
          <w:rFonts w:asciiTheme="majorHAnsi" w:hAnsiTheme="majorHAnsi" w:cs="Arial"/>
          <w:b/>
        </w:rPr>
        <w:t xml:space="preserve"> - </w:t>
      </w:r>
      <w:r w:rsidRPr="00B94D88">
        <w:rPr>
          <w:rFonts w:asciiTheme="majorHAnsi" w:hAnsiTheme="majorHAnsi" w:cs="Arial"/>
        </w:rPr>
        <w:t xml:space="preserve">Every section, provision, or part of this </w:t>
      </w:r>
      <w:r w:rsidR="003A7118" w:rsidRPr="00B94D88">
        <w:rPr>
          <w:rFonts w:asciiTheme="majorHAnsi" w:hAnsiTheme="majorHAnsi" w:cs="Arial"/>
        </w:rPr>
        <w:t>Agreement</w:t>
      </w:r>
      <w:r w:rsidRPr="00B94D88">
        <w:rPr>
          <w:rFonts w:asciiTheme="majorHAnsi" w:hAnsiTheme="majorHAnsi" w:cs="Arial"/>
        </w:rPr>
        <w:t xml:space="preserve"> is declared separate from every other section, provision, or part</w:t>
      </w:r>
      <w:r w:rsidR="00517E82" w:rsidRPr="00B94D88">
        <w:rPr>
          <w:rFonts w:asciiTheme="majorHAnsi" w:hAnsiTheme="majorHAnsi" w:cs="Arial"/>
        </w:rPr>
        <w:t>,</w:t>
      </w:r>
      <w:r w:rsidRPr="00B94D88">
        <w:rPr>
          <w:rFonts w:asciiTheme="majorHAnsi" w:hAnsiTheme="majorHAnsi" w:cs="Arial"/>
        </w:rPr>
        <w:t xml:space="preserve"> and if any section, provision, or part shall be held invalid, it shall not affect any other section, provision, or part.</w:t>
      </w:r>
    </w:p>
    <w:p w14:paraId="234B1FB3" w14:textId="3AEB691A" w:rsidR="00C35561" w:rsidRPr="005E3287"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Where a provision of any other CITY </w:t>
      </w:r>
      <w:r w:rsidR="003A7118" w:rsidRPr="00B94D88">
        <w:rPr>
          <w:rFonts w:asciiTheme="majorHAnsi" w:hAnsiTheme="majorHAnsi" w:cs="Arial"/>
        </w:rPr>
        <w:t>Agreement</w:t>
      </w:r>
      <w:r w:rsidRPr="00B94D88">
        <w:rPr>
          <w:rFonts w:asciiTheme="majorHAnsi" w:hAnsiTheme="majorHAnsi" w:cs="Arial"/>
        </w:rPr>
        <w:t xml:space="preserve"> conflicts with the provisions of this </w:t>
      </w:r>
      <w:r w:rsidR="003A7118" w:rsidRPr="00B94D88">
        <w:rPr>
          <w:rFonts w:asciiTheme="majorHAnsi" w:hAnsiTheme="majorHAnsi" w:cs="Arial"/>
        </w:rPr>
        <w:t>Agreement</w:t>
      </w:r>
      <w:r w:rsidRPr="00B94D88">
        <w:rPr>
          <w:rFonts w:asciiTheme="majorHAnsi" w:hAnsiTheme="majorHAnsi" w:cs="Arial"/>
        </w:rPr>
        <w:t xml:space="preserve">, the provisions of this </w:t>
      </w:r>
      <w:r w:rsidR="003A7118" w:rsidRPr="00B94D88">
        <w:rPr>
          <w:rFonts w:asciiTheme="majorHAnsi" w:hAnsiTheme="majorHAnsi" w:cs="Arial"/>
        </w:rPr>
        <w:t>Agreement</w:t>
      </w:r>
      <w:r w:rsidRPr="00B94D88">
        <w:rPr>
          <w:rFonts w:asciiTheme="majorHAnsi" w:hAnsiTheme="majorHAnsi" w:cs="Arial"/>
        </w:rPr>
        <w:t xml:space="preserve"> shall prevail.</w:t>
      </w:r>
    </w:p>
    <w:p w14:paraId="4FECAAD1" w14:textId="4561E227"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b/>
        </w:rPr>
        <w:t>Limitation on Applicability</w:t>
      </w:r>
      <w:r w:rsidR="007F4119" w:rsidRPr="00B94D88">
        <w:rPr>
          <w:rFonts w:asciiTheme="majorHAnsi" w:hAnsiTheme="majorHAnsi" w:cs="Arial"/>
          <w:b/>
        </w:rPr>
        <w:t xml:space="preserve"> - </w:t>
      </w:r>
      <w:r w:rsidRPr="00B94D88">
        <w:rPr>
          <w:rFonts w:asciiTheme="majorHAnsi" w:hAnsiTheme="majorHAnsi" w:cs="Arial"/>
        </w:rPr>
        <w:t xml:space="preserve">This </w:t>
      </w:r>
      <w:r w:rsidR="003A7118" w:rsidRPr="00B94D88">
        <w:rPr>
          <w:rFonts w:asciiTheme="majorHAnsi" w:hAnsiTheme="majorHAnsi" w:cs="Arial"/>
        </w:rPr>
        <w:t>Agreement</w:t>
      </w:r>
      <w:r w:rsidRPr="00B94D88">
        <w:rPr>
          <w:rFonts w:asciiTheme="majorHAnsi" w:hAnsiTheme="majorHAnsi" w:cs="Arial"/>
        </w:rPr>
        <w:t xml:space="preserve"> constitutes a franchise agreement between the CITY and </w:t>
      </w:r>
      <w:r w:rsidR="007E4ECC" w:rsidRPr="00B94D88">
        <w:rPr>
          <w:rFonts w:asciiTheme="majorHAnsi" w:hAnsiTheme="majorHAnsi" w:cs="Arial"/>
        </w:rPr>
        <w:t>COMPANY</w:t>
      </w:r>
      <w:r w:rsidRPr="00B94D88">
        <w:rPr>
          <w:rFonts w:asciiTheme="majorHAnsi" w:hAnsiTheme="majorHAnsi" w:cs="Arial"/>
        </w:rPr>
        <w:t xml:space="preserve"> as the only parties, and </w:t>
      </w:r>
      <w:r w:rsidR="005B4BFC" w:rsidRPr="00B94D88">
        <w:rPr>
          <w:rFonts w:asciiTheme="majorHAnsi" w:hAnsiTheme="majorHAnsi" w:cs="Arial"/>
        </w:rPr>
        <w:t xml:space="preserve">any clause in this franchise agreement shall not benefit any third party (including the majority of the public) in any way </w:t>
      </w:r>
      <w:r w:rsidRPr="00B94D88">
        <w:rPr>
          <w:rFonts w:asciiTheme="majorHAnsi" w:hAnsiTheme="majorHAnsi" w:cs="Arial"/>
        </w:rPr>
        <w:t>any third person (including the public at large) so as to constitute any such person as a third party beneficiary of the agreement or of any one or more of the terms hereof, or otherwise give rise to any cause of action in any person not a party hereto.</w:t>
      </w:r>
    </w:p>
    <w:p w14:paraId="572DBDEB" w14:textId="77777777" w:rsidR="00C35561" w:rsidRPr="00B94D88" w:rsidRDefault="00C35561" w:rsidP="002D2726">
      <w:pPr>
        <w:rPr>
          <w:rFonts w:asciiTheme="majorHAnsi" w:hAnsiTheme="majorHAnsi" w:cs="Arial"/>
          <w:b/>
        </w:rPr>
      </w:pPr>
    </w:p>
    <w:p w14:paraId="501F464B" w14:textId="77777777"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AMENDMENT PROCEDURE</w:t>
      </w:r>
    </w:p>
    <w:p w14:paraId="514B08DC" w14:textId="1B856BDE"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This Agreement may at any time propose that the </w:t>
      </w:r>
      <w:r w:rsidR="008906B6">
        <w:rPr>
          <w:rFonts w:asciiTheme="majorHAnsi" w:hAnsiTheme="majorHAnsi" w:cs="Arial"/>
        </w:rPr>
        <w:t>A</w:t>
      </w:r>
      <w:r w:rsidRPr="00B94D88">
        <w:rPr>
          <w:rFonts w:asciiTheme="majorHAnsi" w:hAnsiTheme="majorHAnsi" w:cs="Arial"/>
        </w:rPr>
        <w:t xml:space="preserve">greement be amended to address a subject of concern and the other party will consider whether it agrees that the amendment is mutually appropriate. </w:t>
      </w:r>
    </w:p>
    <w:p w14:paraId="2BEEF2F1" w14:textId="4B41F10F" w:rsidR="00C35561" w:rsidRPr="00B80F1F"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If an amendment is agreed upon, the </w:t>
      </w:r>
      <w:r w:rsidR="003A7118" w:rsidRPr="00B94D88">
        <w:rPr>
          <w:rFonts w:asciiTheme="majorHAnsi" w:hAnsiTheme="majorHAnsi" w:cs="Arial"/>
        </w:rPr>
        <w:t>Agreement</w:t>
      </w:r>
      <w:r w:rsidRPr="00B94D88">
        <w:rPr>
          <w:rFonts w:asciiTheme="majorHAnsi" w:hAnsiTheme="majorHAnsi" w:cs="Arial"/>
        </w:rPr>
        <w:t xml:space="preserve"> may be amended at any time by the CITY passing a subsequent </w:t>
      </w:r>
      <w:r w:rsidR="003A7118" w:rsidRPr="00B94D88">
        <w:rPr>
          <w:rFonts w:asciiTheme="majorHAnsi" w:hAnsiTheme="majorHAnsi" w:cs="Arial"/>
        </w:rPr>
        <w:t>Agreement</w:t>
      </w:r>
      <w:r w:rsidRPr="00B94D88">
        <w:rPr>
          <w:rFonts w:asciiTheme="majorHAnsi" w:hAnsiTheme="majorHAnsi" w:cs="Arial"/>
        </w:rPr>
        <w:t xml:space="preserve"> declaring the provisions of the amendment, which amendatory </w:t>
      </w:r>
      <w:r w:rsidR="003A7118" w:rsidRPr="00B94D88">
        <w:rPr>
          <w:rFonts w:asciiTheme="majorHAnsi" w:hAnsiTheme="majorHAnsi" w:cs="Arial"/>
        </w:rPr>
        <w:t>Agreement</w:t>
      </w:r>
      <w:r w:rsidRPr="00B94D88">
        <w:rPr>
          <w:rFonts w:asciiTheme="majorHAnsi" w:hAnsiTheme="majorHAnsi" w:cs="Arial"/>
        </w:rPr>
        <w:t xml:space="preserve"> shall become effective upon the filing of </w:t>
      </w:r>
      <w:r w:rsidR="007E4ECC" w:rsidRPr="00B94D88">
        <w:rPr>
          <w:rFonts w:asciiTheme="majorHAnsi" w:hAnsiTheme="majorHAnsi" w:cs="Arial"/>
        </w:rPr>
        <w:t>COMPANY</w:t>
      </w:r>
      <w:r w:rsidRPr="00B94D88">
        <w:rPr>
          <w:rFonts w:asciiTheme="majorHAnsi" w:hAnsiTheme="majorHAnsi" w:cs="Arial"/>
        </w:rPr>
        <w:t xml:space="preserve">’s </w:t>
      </w:r>
      <w:r w:rsidRPr="00B94D88">
        <w:rPr>
          <w:rFonts w:asciiTheme="majorHAnsi" w:hAnsiTheme="majorHAnsi" w:cs="Arial"/>
        </w:rPr>
        <w:lastRenderedPageBreak/>
        <w:t xml:space="preserve">written consent thereto with the CITY Clerk after the date of final passage by the CITY of the amendatory </w:t>
      </w:r>
      <w:r w:rsidR="003A7118" w:rsidRPr="00B94D88">
        <w:rPr>
          <w:rFonts w:asciiTheme="majorHAnsi" w:hAnsiTheme="majorHAnsi" w:cs="Arial"/>
        </w:rPr>
        <w:t>Agreement</w:t>
      </w:r>
      <w:r w:rsidRPr="00B94D88">
        <w:rPr>
          <w:rFonts w:asciiTheme="majorHAnsi" w:hAnsiTheme="majorHAnsi" w:cs="Arial"/>
        </w:rPr>
        <w:t>.</w:t>
      </w:r>
    </w:p>
    <w:p w14:paraId="3BC99CC6" w14:textId="6F66E6A6" w:rsidR="00B80F1F" w:rsidRPr="00B94D88" w:rsidRDefault="00B80F1F" w:rsidP="005A739C">
      <w:pPr>
        <w:pStyle w:val="ListParagraph"/>
        <w:numPr>
          <w:ilvl w:val="1"/>
          <w:numId w:val="1"/>
        </w:numPr>
        <w:ind w:left="1080" w:hanging="720"/>
        <w:rPr>
          <w:rFonts w:asciiTheme="majorHAnsi" w:hAnsiTheme="majorHAnsi" w:cs="Arial"/>
          <w:b/>
        </w:rPr>
      </w:pPr>
      <w:r>
        <w:rPr>
          <w:rFonts w:asciiTheme="majorHAnsi" w:hAnsiTheme="majorHAnsi" w:cs="Arial"/>
        </w:rPr>
        <w:t>All amendments will be registered and acknowledge.</w:t>
      </w:r>
    </w:p>
    <w:p w14:paraId="3282B148" w14:textId="77777777" w:rsidR="00C35561" w:rsidRPr="00B94D88" w:rsidRDefault="00C35561" w:rsidP="002D2726">
      <w:pPr>
        <w:rPr>
          <w:rFonts w:asciiTheme="majorHAnsi" w:hAnsiTheme="majorHAnsi" w:cs="Arial"/>
          <w:b/>
        </w:rPr>
      </w:pPr>
    </w:p>
    <w:p w14:paraId="4C8AD07A" w14:textId="77777777"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PREVIOUS FRANCHISES SUPERSEDED</w:t>
      </w:r>
    </w:p>
    <w:p w14:paraId="342EE715" w14:textId="0663D27F"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This franchise supersedes any previous transportation franchise granted to </w:t>
      </w:r>
      <w:r w:rsidR="007E4ECC" w:rsidRPr="00B94D88">
        <w:rPr>
          <w:rFonts w:asciiTheme="majorHAnsi" w:hAnsiTheme="majorHAnsi" w:cs="Arial"/>
        </w:rPr>
        <w:t>COMPANY</w:t>
      </w:r>
      <w:r w:rsidRPr="00B94D88">
        <w:rPr>
          <w:rFonts w:asciiTheme="majorHAnsi" w:hAnsiTheme="majorHAnsi" w:cs="Arial"/>
        </w:rPr>
        <w:t xml:space="preserve"> or its predecessor.</w:t>
      </w:r>
    </w:p>
    <w:p w14:paraId="3E8EF8A6" w14:textId="77777777" w:rsidR="00C35561" w:rsidRPr="00B94D88" w:rsidRDefault="00C35561" w:rsidP="002D2726">
      <w:pPr>
        <w:rPr>
          <w:rFonts w:asciiTheme="majorHAnsi" w:hAnsiTheme="majorHAnsi" w:cs="Arial"/>
          <w:b/>
        </w:rPr>
      </w:pPr>
    </w:p>
    <w:p w14:paraId="358B6A31" w14:textId="1A9BB8B4"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ARBITRATION</w:t>
      </w:r>
      <w:r w:rsidR="005C2FD2">
        <w:rPr>
          <w:rFonts w:asciiTheme="majorHAnsi" w:hAnsiTheme="majorHAnsi" w:cs="Arial"/>
          <w:b/>
        </w:rPr>
        <w:t xml:space="preserve"> and LEGAL DISPUTES</w:t>
      </w:r>
    </w:p>
    <w:p w14:paraId="28985491" w14:textId="6206AEF4" w:rsidR="00C35561" w:rsidRPr="00B80F1F"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To be governed by ICC Regulation (Rules of Conciliation and Arbitration of the</w:t>
      </w:r>
      <w:r w:rsidR="005E3153" w:rsidRPr="00B94D88">
        <w:rPr>
          <w:rFonts w:asciiTheme="majorHAnsi" w:hAnsiTheme="majorHAnsi" w:cs="Arial"/>
        </w:rPr>
        <w:t xml:space="preserve"> </w:t>
      </w:r>
      <w:r w:rsidRPr="00B94D88">
        <w:rPr>
          <w:rFonts w:asciiTheme="majorHAnsi" w:hAnsiTheme="majorHAnsi" w:cs="Arial"/>
        </w:rPr>
        <w:t>International Chamber of Commerce, latest Edition).</w:t>
      </w:r>
    </w:p>
    <w:p w14:paraId="795FE334" w14:textId="0D6D0B27" w:rsidR="005C2FD2" w:rsidRPr="005C2FD2" w:rsidRDefault="00A95F9F" w:rsidP="005C2FD2">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Legal </w:t>
      </w:r>
      <w:r w:rsidR="005C2FD2">
        <w:rPr>
          <w:rFonts w:asciiTheme="majorHAnsi" w:hAnsiTheme="majorHAnsi" w:cs="Arial"/>
        </w:rPr>
        <w:t>disputes</w:t>
      </w:r>
      <w:r w:rsidRPr="00B94D88">
        <w:rPr>
          <w:rFonts w:asciiTheme="majorHAnsi" w:hAnsiTheme="majorHAnsi" w:cs="Arial"/>
        </w:rPr>
        <w:t xml:space="preserve"> shall </w:t>
      </w:r>
      <w:r w:rsidR="007F4119" w:rsidRPr="00B94D88">
        <w:rPr>
          <w:rFonts w:asciiTheme="majorHAnsi" w:hAnsiTheme="majorHAnsi" w:cs="Arial"/>
        </w:rPr>
        <w:t xml:space="preserve">be </w:t>
      </w:r>
      <w:r w:rsidR="005C2FD2">
        <w:rPr>
          <w:rFonts w:asciiTheme="majorHAnsi" w:hAnsiTheme="majorHAnsi" w:cs="Arial"/>
        </w:rPr>
        <w:t xml:space="preserve">resolved in the US State of </w:t>
      </w:r>
      <w:r w:rsidR="002978B7">
        <w:rPr>
          <w:rFonts w:asciiTheme="majorHAnsi" w:hAnsiTheme="majorHAnsi" w:cs="Arial"/>
        </w:rPr>
        <w:t>Georgia</w:t>
      </w:r>
      <w:r w:rsidR="007F4119" w:rsidRPr="00B94D88">
        <w:rPr>
          <w:rFonts w:asciiTheme="majorHAnsi" w:hAnsiTheme="majorHAnsi" w:cs="Arial"/>
        </w:rPr>
        <w:t>.</w:t>
      </w:r>
    </w:p>
    <w:p w14:paraId="3B6E4090" w14:textId="77777777" w:rsidR="005E3153" w:rsidRPr="00B94D88" w:rsidRDefault="005E3153" w:rsidP="002D2726">
      <w:pPr>
        <w:rPr>
          <w:rFonts w:asciiTheme="majorHAnsi" w:hAnsiTheme="majorHAnsi" w:cs="Arial"/>
          <w:b/>
        </w:rPr>
      </w:pPr>
    </w:p>
    <w:p w14:paraId="696FBF89" w14:textId="77777777" w:rsidR="00443D2F" w:rsidRPr="00B94D88" w:rsidRDefault="00443D2F" w:rsidP="002D2726">
      <w:pPr>
        <w:rPr>
          <w:rFonts w:asciiTheme="majorHAnsi" w:hAnsiTheme="majorHAnsi" w:cs="Arial"/>
        </w:rPr>
      </w:pPr>
    </w:p>
    <w:p w14:paraId="3D01C9FD" w14:textId="75125C12" w:rsidR="0052796B" w:rsidRPr="00B94D88" w:rsidRDefault="0052796B" w:rsidP="002D2726">
      <w:pPr>
        <w:rPr>
          <w:rFonts w:asciiTheme="majorHAnsi" w:hAnsiTheme="majorHAnsi" w:cs="Arial"/>
        </w:rPr>
      </w:pPr>
      <w:r w:rsidRPr="00B94D88">
        <w:rPr>
          <w:rFonts w:asciiTheme="majorHAnsi" w:hAnsiTheme="majorHAnsi" w:cs="Arial"/>
        </w:rPr>
        <w:t>IN WITNESS</w:t>
      </w:r>
      <w:r w:rsidR="00241832" w:rsidRPr="00B94D88">
        <w:rPr>
          <w:rFonts w:asciiTheme="majorHAnsi" w:hAnsiTheme="majorHAnsi" w:cs="Arial"/>
        </w:rPr>
        <w:t xml:space="preserve"> </w:t>
      </w:r>
      <w:r w:rsidRPr="00B94D88">
        <w:rPr>
          <w:rFonts w:asciiTheme="majorHAnsi" w:hAnsiTheme="majorHAnsi" w:cs="Arial"/>
        </w:rPr>
        <w:t>HEREOF, the parties have executed this agreement and set their hands and seals on the date set forth:</w:t>
      </w:r>
    </w:p>
    <w:p w14:paraId="08AECB9A" w14:textId="4B5F6C4C" w:rsidR="0052796B" w:rsidRPr="00B94D88" w:rsidRDefault="0052796B" w:rsidP="002D2726">
      <w:pPr>
        <w:rPr>
          <w:rFonts w:asciiTheme="majorHAnsi" w:hAnsiTheme="majorHAnsi" w:cs="Arial"/>
        </w:rPr>
      </w:pPr>
    </w:p>
    <w:p w14:paraId="26CA8391" w14:textId="77777777" w:rsidR="00A95F9F" w:rsidRPr="00B94D88" w:rsidRDefault="00A95F9F" w:rsidP="002D2726">
      <w:pPr>
        <w:rPr>
          <w:rFonts w:asciiTheme="majorHAnsi" w:hAnsiTheme="majorHAnsi" w:cs="Arial"/>
        </w:rPr>
      </w:pPr>
    </w:p>
    <w:p w14:paraId="34C57A82" w14:textId="77777777" w:rsidR="0052796B" w:rsidRPr="00B94D88" w:rsidRDefault="0052796B" w:rsidP="002D2726">
      <w:pPr>
        <w:rPr>
          <w:rFonts w:asciiTheme="majorHAnsi" w:hAnsiTheme="majorHAnsi" w:cs="Arial"/>
        </w:rPr>
      </w:pPr>
    </w:p>
    <w:p w14:paraId="16F9A379" w14:textId="0B524BC2" w:rsidR="0052796B" w:rsidRPr="00B94D88" w:rsidRDefault="0052796B" w:rsidP="003E7A76">
      <w:pPr>
        <w:tabs>
          <w:tab w:val="left" w:pos="5220"/>
        </w:tabs>
        <w:rPr>
          <w:rFonts w:asciiTheme="majorHAnsi" w:hAnsiTheme="majorHAnsi" w:cs="Arial"/>
        </w:rPr>
      </w:pPr>
      <w:r w:rsidRPr="00B94D88">
        <w:rPr>
          <w:rFonts w:asciiTheme="majorHAnsi" w:hAnsiTheme="majorHAnsi" w:cs="Arial"/>
        </w:rPr>
        <w:t>______________________</w:t>
      </w:r>
      <w:r w:rsidR="003E7A76">
        <w:rPr>
          <w:rFonts w:asciiTheme="majorHAnsi" w:hAnsiTheme="majorHAnsi" w:cs="Arial"/>
        </w:rPr>
        <w:tab/>
      </w:r>
      <w:r w:rsidRPr="00B94D88">
        <w:rPr>
          <w:rFonts w:asciiTheme="majorHAnsi" w:hAnsiTheme="majorHAnsi" w:cs="Arial"/>
        </w:rPr>
        <w:t>________________________</w:t>
      </w:r>
    </w:p>
    <w:p w14:paraId="5CC2863A" w14:textId="0F92E28F" w:rsidR="003E7A76" w:rsidRDefault="007014EE" w:rsidP="003E7A76">
      <w:pPr>
        <w:tabs>
          <w:tab w:val="left" w:pos="5220"/>
        </w:tabs>
        <w:outlineLvl w:val="0"/>
        <w:rPr>
          <w:rFonts w:asciiTheme="majorHAnsi" w:hAnsiTheme="majorHAnsi" w:cs="Arial"/>
        </w:rPr>
      </w:pPr>
      <w:r>
        <w:rPr>
          <w:rFonts w:asciiTheme="majorHAnsi" w:hAnsiTheme="majorHAnsi" w:cs="Arial"/>
        </w:rPr>
        <w:t>Alan Hallman</w:t>
      </w:r>
      <w:r w:rsidR="00F6505F" w:rsidRPr="00B94D88">
        <w:rPr>
          <w:rFonts w:asciiTheme="majorHAnsi" w:hAnsiTheme="majorHAnsi" w:cs="Arial"/>
        </w:rPr>
        <w:tab/>
      </w:r>
      <w:r w:rsidR="009F5DDE">
        <w:rPr>
          <w:rFonts w:asciiTheme="majorHAnsi" w:hAnsiTheme="majorHAnsi" w:cs="Arial"/>
        </w:rPr>
        <w:t xml:space="preserve">MG </w:t>
      </w:r>
      <w:r w:rsidR="00B4402A">
        <w:rPr>
          <w:rFonts w:asciiTheme="majorHAnsi" w:hAnsiTheme="majorHAnsi" w:cs="Arial"/>
        </w:rPr>
        <w:t xml:space="preserve">(retired) </w:t>
      </w:r>
      <w:r w:rsidR="009F5DDE">
        <w:rPr>
          <w:rFonts w:asciiTheme="majorHAnsi" w:hAnsiTheme="majorHAnsi" w:cs="Arial"/>
        </w:rPr>
        <w:t>Charlie Fletcher</w:t>
      </w:r>
    </w:p>
    <w:p w14:paraId="07B3479E" w14:textId="7DBF091E" w:rsidR="00FE55FE" w:rsidRPr="00B94D88" w:rsidRDefault="0052796B" w:rsidP="003E7A76">
      <w:pPr>
        <w:tabs>
          <w:tab w:val="left" w:pos="5220"/>
        </w:tabs>
        <w:outlineLvl w:val="0"/>
        <w:rPr>
          <w:rFonts w:asciiTheme="majorHAnsi" w:hAnsiTheme="majorHAnsi" w:cs="Arial"/>
        </w:rPr>
      </w:pPr>
      <w:r w:rsidRPr="00B94D88">
        <w:rPr>
          <w:rFonts w:asciiTheme="majorHAnsi" w:hAnsiTheme="majorHAnsi" w:cs="Arial"/>
        </w:rPr>
        <w:t>Mayor</w:t>
      </w:r>
      <w:r w:rsidR="00992236" w:rsidRPr="00B94D88">
        <w:rPr>
          <w:rFonts w:asciiTheme="majorHAnsi" w:hAnsiTheme="majorHAnsi" w:cs="Arial"/>
        </w:rPr>
        <w:t xml:space="preserve">, City of </w:t>
      </w:r>
      <w:r w:rsidR="007014EE">
        <w:rPr>
          <w:rFonts w:asciiTheme="majorHAnsi" w:hAnsiTheme="majorHAnsi" w:cs="Arial"/>
        </w:rPr>
        <w:t>Hapeville</w:t>
      </w:r>
      <w:r w:rsidR="009D47CE">
        <w:rPr>
          <w:rFonts w:asciiTheme="majorHAnsi" w:hAnsiTheme="majorHAnsi" w:cs="Arial"/>
        </w:rPr>
        <w:t>, GA</w:t>
      </w:r>
      <w:r w:rsidR="00F6505F" w:rsidRPr="00B94D88">
        <w:rPr>
          <w:rFonts w:asciiTheme="majorHAnsi" w:hAnsiTheme="majorHAnsi" w:cs="Arial"/>
        </w:rPr>
        <w:tab/>
      </w:r>
      <w:r w:rsidR="003E7A76">
        <w:rPr>
          <w:rFonts w:asciiTheme="majorHAnsi" w:hAnsiTheme="majorHAnsi" w:cs="Arial"/>
        </w:rPr>
        <w:t>CEO</w:t>
      </w:r>
      <w:r w:rsidR="00201769" w:rsidRPr="00B94D88">
        <w:rPr>
          <w:rFonts w:asciiTheme="majorHAnsi" w:hAnsiTheme="majorHAnsi" w:cs="Arial"/>
        </w:rPr>
        <w:t xml:space="preserve">, </w:t>
      </w:r>
      <w:r w:rsidR="009F5DDE">
        <w:rPr>
          <w:rFonts w:asciiTheme="majorHAnsi" w:hAnsiTheme="majorHAnsi" w:cs="Arial"/>
        </w:rPr>
        <w:t>Georgia Mobility Company</w:t>
      </w:r>
      <w:r w:rsidR="00201769" w:rsidRPr="00B94D88">
        <w:rPr>
          <w:rFonts w:asciiTheme="majorHAnsi" w:hAnsiTheme="majorHAnsi" w:cs="Arial"/>
        </w:rPr>
        <w:t xml:space="preserve"> LLC</w:t>
      </w:r>
      <w:r w:rsidR="00A5226A" w:rsidRPr="00B94D88">
        <w:rPr>
          <w:rFonts w:asciiTheme="majorHAnsi" w:hAnsiTheme="majorHAnsi" w:cs="Arial"/>
        </w:rPr>
        <w:tab/>
      </w:r>
    </w:p>
    <w:sectPr w:rsidR="00FE55FE" w:rsidRPr="00B94D88" w:rsidSect="001C395E">
      <w:footerReference w:type="even" r:id="rId10"/>
      <w:footerReference w:type="default" r:id="rId11"/>
      <w:pgSz w:w="12240" w:h="15840"/>
      <w:pgMar w:top="1350" w:right="1350" w:bottom="90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9CE484" w14:textId="77777777" w:rsidR="004504C8" w:rsidRDefault="004504C8">
      <w:r>
        <w:separator/>
      </w:r>
    </w:p>
  </w:endnote>
  <w:endnote w:type="continuationSeparator" w:id="0">
    <w:p w14:paraId="42A78DCB" w14:textId="77777777" w:rsidR="004504C8" w:rsidRDefault="004504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45509303"/>
      <w:docPartObj>
        <w:docPartGallery w:val="Page Numbers (Bottom of Page)"/>
        <w:docPartUnique/>
      </w:docPartObj>
    </w:sdtPr>
    <w:sdtEndPr>
      <w:rPr>
        <w:rStyle w:val="PageNumber"/>
      </w:rPr>
    </w:sdtEndPr>
    <w:sdtContent>
      <w:p w14:paraId="47C688F7" w14:textId="470952B6" w:rsidR="002D2726" w:rsidRDefault="002D2726" w:rsidP="003737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DDA317" w14:textId="77777777" w:rsidR="002D2726" w:rsidRDefault="002D2726" w:rsidP="002D272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Theme="majorHAnsi" w:hAnsiTheme="majorHAnsi" w:cstheme="majorHAnsi"/>
        <w:color w:val="A6A6A6" w:themeColor="background1" w:themeShade="A6"/>
        <w:sz w:val="20"/>
        <w:szCs w:val="20"/>
      </w:rPr>
      <w:id w:val="1271746246"/>
      <w:docPartObj>
        <w:docPartGallery w:val="Page Numbers (Bottom of Page)"/>
        <w:docPartUnique/>
      </w:docPartObj>
    </w:sdtPr>
    <w:sdtEndPr>
      <w:rPr>
        <w:rStyle w:val="PageNumber"/>
      </w:rPr>
    </w:sdtEndPr>
    <w:sdtContent>
      <w:p w14:paraId="06C93FB8" w14:textId="37962A48" w:rsidR="002D2726" w:rsidRPr="005E0BFE" w:rsidRDefault="002D2726" w:rsidP="00373792">
        <w:pPr>
          <w:pStyle w:val="Footer"/>
          <w:framePr w:wrap="none" w:vAnchor="text" w:hAnchor="margin" w:xAlign="right" w:y="1"/>
          <w:rPr>
            <w:rStyle w:val="PageNumber"/>
            <w:rFonts w:asciiTheme="majorHAnsi" w:hAnsiTheme="majorHAnsi" w:cstheme="majorHAnsi"/>
            <w:color w:val="A6A6A6" w:themeColor="background1" w:themeShade="A6"/>
            <w:sz w:val="20"/>
            <w:szCs w:val="20"/>
          </w:rPr>
        </w:pPr>
        <w:r w:rsidRPr="005E0BFE">
          <w:rPr>
            <w:rStyle w:val="PageNumber"/>
            <w:rFonts w:asciiTheme="majorHAnsi" w:hAnsiTheme="majorHAnsi" w:cstheme="majorHAnsi"/>
            <w:color w:val="A6A6A6" w:themeColor="background1" w:themeShade="A6"/>
            <w:sz w:val="20"/>
            <w:szCs w:val="20"/>
          </w:rPr>
          <w:fldChar w:fldCharType="begin"/>
        </w:r>
        <w:r w:rsidRPr="005E0BFE">
          <w:rPr>
            <w:rStyle w:val="PageNumber"/>
            <w:rFonts w:asciiTheme="majorHAnsi" w:hAnsiTheme="majorHAnsi" w:cstheme="majorHAnsi"/>
            <w:color w:val="A6A6A6" w:themeColor="background1" w:themeShade="A6"/>
            <w:sz w:val="20"/>
            <w:szCs w:val="20"/>
          </w:rPr>
          <w:instrText xml:space="preserve"> PAGE </w:instrText>
        </w:r>
        <w:r w:rsidRPr="005E0BFE">
          <w:rPr>
            <w:rStyle w:val="PageNumber"/>
            <w:rFonts w:asciiTheme="majorHAnsi" w:hAnsiTheme="majorHAnsi" w:cstheme="majorHAnsi"/>
            <w:color w:val="A6A6A6" w:themeColor="background1" w:themeShade="A6"/>
            <w:sz w:val="20"/>
            <w:szCs w:val="20"/>
          </w:rPr>
          <w:fldChar w:fldCharType="separate"/>
        </w:r>
        <w:r w:rsidRPr="005E0BFE">
          <w:rPr>
            <w:rStyle w:val="PageNumber"/>
            <w:rFonts w:asciiTheme="majorHAnsi" w:hAnsiTheme="majorHAnsi" w:cstheme="majorHAnsi"/>
            <w:noProof/>
            <w:color w:val="A6A6A6" w:themeColor="background1" w:themeShade="A6"/>
            <w:sz w:val="20"/>
            <w:szCs w:val="20"/>
          </w:rPr>
          <w:t>10</w:t>
        </w:r>
        <w:r w:rsidRPr="005E0BFE">
          <w:rPr>
            <w:rStyle w:val="PageNumber"/>
            <w:rFonts w:asciiTheme="majorHAnsi" w:hAnsiTheme="majorHAnsi" w:cstheme="majorHAnsi"/>
            <w:color w:val="A6A6A6" w:themeColor="background1" w:themeShade="A6"/>
            <w:sz w:val="20"/>
            <w:szCs w:val="20"/>
          </w:rPr>
          <w:fldChar w:fldCharType="end"/>
        </w:r>
        <w:r w:rsidR="005E0BFE">
          <w:rPr>
            <w:rStyle w:val="PageNumber"/>
            <w:rFonts w:asciiTheme="majorHAnsi" w:hAnsiTheme="majorHAnsi" w:cstheme="majorHAnsi"/>
            <w:color w:val="A6A6A6" w:themeColor="background1" w:themeShade="A6"/>
            <w:sz w:val="20"/>
            <w:szCs w:val="20"/>
          </w:rPr>
          <w:t xml:space="preserve"> of </w:t>
        </w:r>
        <w:r w:rsidR="005E0BFE">
          <w:rPr>
            <w:rStyle w:val="PageNumber"/>
            <w:rFonts w:asciiTheme="majorHAnsi" w:hAnsiTheme="majorHAnsi" w:cstheme="majorHAnsi"/>
            <w:color w:val="A6A6A6" w:themeColor="background1" w:themeShade="A6"/>
            <w:sz w:val="20"/>
            <w:szCs w:val="20"/>
          </w:rPr>
          <w:fldChar w:fldCharType="begin"/>
        </w:r>
        <w:r w:rsidR="005E0BFE">
          <w:rPr>
            <w:rStyle w:val="PageNumber"/>
            <w:rFonts w:asciiTheme="majorHAnsi" w:hAnsiTheme="majorHAnsi" w:cstheme="majorHAnsi"/>
            <w:color w:val="A6A6A6" w:themeColor="background1" w:themeShade="A6"/>
            <w:sz w:val="20"/>
            <w:szCs w:val="20"/>
          </w:rPr>
          <w:instrText xml:space="preserve"> SECTIONPAGES  \* MERGEFORMAT </w:instrText>
        </w:r>
        <w:r w:rsidR="005E0BFE">
          <w:rPr>
            <w:rStyle w:val="PageNumber"/>
            <w:rFonts w:asciiTheme="majorHAnsi" w:hAnsiTheme="majorHAnsi" w:cstheme="majorHAnsi"/>
            <w:color w:val="A6A6A6" w:themeColor="background1" w:themeShade="A6"/>
            <w:sz w:val="20"/>
            <w:szCs w:val="20"/>
          </w:rPr>
          <w:fldChar w:fldCharType="separate"/>
        </w:r>
        <w:r w:rsidR="009714DD">
          <w:rPr>
            <w:rStyle w:val="PageNumber"/>
            <w:rFonts w:asciiTheme="majorHAnsi" w:hAnsiTheme="majorHAnsi" w:cstheme="majorHAnsi"/>
            <w:noProof/>
            <w:color w:val="A6A6A6" w:themeColor="background1" w:themeShade="A6"/>
            <w:sz w:val="20"/>
            <w:szCs w:val="20"/>
          </w:rPr>
          <w:t>13</w:t>
        </w:r>
        <w:r w:rsidR="005E0BFE">
          <w:rPr>
            <w:rStyle w:val="PageNumber"/>
            <w:rFonts w:asciiTheme="majorHAnsi" w:hAnsiTheme="majorHAnsi" w:cstheme="majorHAnsi"/>
            <w:color w:val="A6A6A6" w:themeColor="background1" w:themeShade="A6"/>
            <w:sz w:val="20"/>
            <w:szCs w:val="20"/>
          </w:rPr>
          <w:fldChar w:fldCharType="end"/>
        </w:r>
      </w:p>
    </w:sdtContent>
  </w:sdt>
  <w:p w14:paraId="71B6BC30" w14:textId="07B1AEA7" w:rsidR="001B022C" w:rsidRPr="005E0BFE" w:rsidRDefault="005E0BFE" w:rsidP="005E0BFE">
    <w:pPr>
      <w:tabs>
        <w:tab w:val="center" w:pos="4680"/>
        <w:tab w:val="right" w:pos="9360"/>
      </w:tabs>
      <w:spacing w:after="345"/>
      <w:rPr>
        <w:rFonts w:asciiTheme="majorHAnsi" w:hAnsiTheme="majorHAnsi" w:cstheme="majorHAnsi"/>
        <w:color w:val="A6A6A6" w:themeColor="background1" w:themeShade="A6"/>
        <w:sz w:val="20"/>
        <w:szCs w:val="20"/>
      </w:rPr>
    </w:pPr>
    <w:r w:rsidRPr="005E0BFE">
      <w:rPr>
        <w:rFonts w:asciiTheme="majorHAnsi" w:hAnsiTheme="majorHAnsi" w:cstheme="majorHAnsi"/>
        <w:color w:val="A6A6A6" w:themeColor="background1" w:themeShade="A6"/>
        <w:sz w:val="20"/>
        <w:szCs w:val="20"/>
      </w:rPr>
      <w:t>Solar-powered Mobility Network Franchise</w:t>
    </w:r>
  </w:p>
  <w:p w14:paraId="4EA8C0AE" w14:textId="77777777" w:rsidR="005E0BFE" w:rsidRDefault="005E0BFE">
    <w:pPr>
      <w:tabs>
        <w:tab w:val="center" w:pos="4680"/>
        <w:tab w:val="right" w:pos="9360"/>
      </w:tabs>
      <w:spacing w:after="34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5AF078" w14:textId="77777777" w:rsidR="004504C8" w:rsidRDefault="004504C8">
      <w:r>
        <w:separator/>
      </w:r>
    </w:p>
  </w:footnote>
  <w:footnote w:type="continuationSeparator" w:id="0">
    <w:p w14:paraId="57A308C3" w14:textId="77777777" w:rsidR="004504C8" w:rsidRDefault="004504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012D60"/>
    <w:multiLevelType w:val="hybridMultilevel"/>
    <w:tmpl w:val="FA146CB0"/>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 w15:restartNumberingAfterBreak="0">
    <w:nsid w:val="38473810"/>
    <w:multiLevelType w:val="multilevel"/>
    <w:tmpl w:val="1256EC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8EC134C"/>
    <w:multiLevelType w:val="multilevel"/>
    <w:tmpl w:val="1846A2DE"/>
    <w:lvl w:ilvl="0">
      <w:start w:val="1"/>
      <w:numFmt w:val="decimal"/>
      <w:lvlText w:val="%1."/>
      <w:lvlJc w:val="left"/>
      <w:pPr>
        <w:ind w:left="360" w:hanging="360"/>
      </w:pPr>
      <w:rPr>
        <w:b w:val="0"/>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0"/>
  </w:num>
  <w:num w:numId="3">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18"/>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96B"/>
    <w:rsid w:val="00000BB3"/>
    <w:rsid w:val="00006A76"/>
    <w:rsid w:val="00010855"/>
    <w:rsid w:val="00011F4F"/>
    <w:rsid w:val="000267B9"/>
    <w:rsid w:val="000421AC"/>
    <w:rsid w:val="00043F25"/>
    <w:rsid w:val="00046D69"/>
    <w:rsid w:val="00047DBE"/>
    <w:rsid w:val="00067F18"/>
    <w:rsid w:val="000756E4"/>
    <w:rsid w:val="00077A3C"/>
    <w:rsid w:val="000800CA"/>
    <w:rsid w:val="00081614"/>
    <w:rsid w:val="00083C55"/>
    <w:rsid w:val="00087727"/>
    <w:rsid w:val="000903AA"/>
    <w:rsid w:val="00093CBC"/>
    <w:rsid w:val="00097010"/>
    <w:rsid w:val="00097947"/>
    <w:rsid w:val="00097D39"/>
    <w:rsid w:val="000A33E1"/>
    <w:rsid w:val="000A5E18"/>
    <w:rsid w:val="000B4855"/>
    <w:rsid w:val="000B7C67"/>
    <w:rsid w:val="000C0353"/>
    <w:rsid w:val="000C243E"/>
    <w:rsid w:val="000C33A6"/>
    <w:rsid w:val="000D67A3"/>
    <w:rsid w:val="000D76DA"/>
    <w:rsid w:val="000E5D97"/>
    <w:rsid w:val="000E6816"/>
    <w:rsid w:val="000F0448"/>
    <w:rsid w:val="000F1181"/>
    <w:rsid w:val="000F138B"/>
    <w:rsid w:val="000F1926"/>
    <w:rsid w:val="000F5131"/>
    <w:rsid w:val="0010740E"/>
    <w:rsid w:val="001110DF"/>
    <w:rsid w:val="00120915"/>
    <w:rsid w:val="0012327E"/>
    <w:rsid w:val="001276F2"/>
    <w:rsid w:val="00141255"/>
    <w:rsid w:val="00152466"/>
    <w:rsid w:val="00152508"/>
    <w:rsid w:val="00154F57"/>
    <w:rsid w:val="0017128D"/>
    <w:rsid w:val="001731B9"/>
    <w:rsid w:val="00174F94"/>
    <w:rsid w:val="0017544D"/>
    <w:rsid w:val="00177221"/>
    <w:rsid w:val="001822AC"/>
    <w:rsid w:val="001877B9"/>
    <w:rsid w:val="00193A72"/>
    <w:rsid w:val="001A350D"/>
    <w:rsid w:val="001A3E5C"/>
    <w:rsid w:val="001A3EBB"/>
    <w:rsid w:val="001B022C"/>
    <w:rsid w:val="001B19AB"/>
    <w:rsid w:val="001B1C8B"/>
    <w:rsid w:val="001B654E"/>
    <w:rsid w:val="001C1CEA"/>
    <w:rsid w:val="001C1D15"/>
    <w:rsid w:val="001C395E"/>
    <w:rsid w:val="001C63A9"/>
    <w:rsid w:val="001D0921"/>
    <w:rsid w:val="001D0B9A"/>
    <w:rsid w:val="001D16B5"/>
    <w:rsid w:val="001E1B6D"/>
    <w:rsid w:val="001E3177"/>
    <w:rsid w:val="001F1FAD"/>
    <w:rsid w:val="00201769"/>
    <w:rsid w:val="002027AC"/>
    <w:rsid w:val="002232A1"/>
    <w:rsid w:val="0022379F"/>
    <w:rsid w:val="00241832"/>
    <w:rsid w:val="00245512"/>
    <w:rsid w:val="002500E3"/>
    <w:rsid w:val="002503D8"/>
    <w:rsid w:val="002515C3"/>
    <w:rsid w:val="00252B3E"/>
    <w:rsid w:val="00260520"/>
    <w:rsid w:val="002711C7"/>
    <w:rsid w:val="00271812"/>
    <w:rsid w:val="00272443"/>
    <w:rsid w:val="00275B77"/>
    <w:rsid w:val="0028093A"/>
    <w:rsid w:val="00282CF6"/>
    <w:rsid w:val="0028350B"/>
    <w:rsid w:val="00283BD2"/>
    <w:rsid w:val="00286582"/>
    <w:rsid w:val="0028787C"/>
    <w:rsid w:val="0028792A"/>
    <w:rsid w:val="002912FC"/>
    <w:rsid w:val="00295517"/>
    <w:rsid w:val="00296E29"/>
    <w:rsid w:val="002978B7"/>
    <w:rsid w:val="002A0692"/>
    <w:rsid w:val="002A0BE3"/>
    <w:rsid w:val="002A394E"/>
    <w:rsid w:val="002A4535"/>
    <w:rsid w:val="002A5F2E"/>
    <w:rsid w:val="002B3B7D"/>
    <w:rsid w:val="002C0D07"/>
    <w:rsid w:val="002C12DB"/>
    <w:rsid w:val="002C2124"/>
    <w:rsid w:val="002C5642"/>
    <w:rsid w:val="002C5AC5"/>
    <w:rsid w:val="002C780E"/>
    <w:rsid w:val="002D1281"/>
    <w:rsid w:val="002D2726"/>
    <w:rsid w:val="002D3728"/>
    <w:rsid w:val="002D5993"/>
    <w:rsid w:val="002E0534"/>
    <w:rsid w:val="002F5177"/>
    <w:rsid w:val="003007B9"/>
    <w:rsid w:val="00304D88"/>
    <w:rsid w:val="003078E1"/>
    <w:rsid w:val="00307D41"/>
    <w:rsid w:val="0031647D"/>
    <w:rsid w:val="003335B0"/>
    <w:rsid w:val="00335DA5"/>
    <w:rsid w:val="003401A0"/>
    <w:rsid w:val="0034354F"/>
    <w:rsid w:val="00343EBB"/>
    <w:rsid w:val="00346575"/>
    <w:rsid w:val="003566BC"/>
    <w:rsid w:val="003658B7"/>
    <w:rsid w:val="00365D3D"/>
    <w:rsid w:val="003903FD"/>
    <w:rsid w:val="003930F0"/>
    <w:rsid w:val="003A14D9"/>
    <w:rsid w:val="003A7118"/>
    <w:rsid w:val="003B1F5C"/>
    <w:rsid w:val="003B3604"/>
    <w:rsid w:val="003B3B57"/>
    <w:rsid w:val="003C5717"/>
    <w:rsid w:val="003D3E83"/>
    <w:rsid w:val="003D484D"/>
    <w:rsid w:val="003E52A2"/>
    <w:rsid w:val="003E605C"/>
    <w:rsid w:val="003E6CF7"/>
    <w:rsid w:val="003E7A76"/>
    <w:rsid w:val="003F271E"/>
    <w:rsid w:val="003F493A"/>
    <w:rsid w:val="00400DBF"/>
    <w:rsid w:val="0040293D"/>
    <w:rsid w:val="00413952"/>
    <w:rsid w:val="00414FDA"/>
    <w:rsid w:val="00426F75"/>
    <w:rsid w:val="00427027"/>
    <w:rsid w:val="004432E0"/>
    <w:rsid w:val="00443D2F"/>
    <w:rsid w:val="00444C9A"/>
    <w:rsid w:val="00446BD0"/>
    <w:rsid w:val="00446BF9"/>
    <w:rsid w:val="00446FB2"/>
    <w:rsid w:val="004471B6"/>
    <w:rsid w:val="004504C8"/>
    <w:rsid w:val="00452902"/>
    <w:rsid w:val="00453E06"/>
    <w:rsid w:val="00456B23"/>
    <w:rsid w:val="00457BCA"/>
    <w:rsid w:val="00460EFF"/>
    <w:rsid w:val="00461849"/>
    <w:rsid w:val="00461A67"/>
    <w:rsid w:val="0046392C"/>
    <w:rsid w:val="00467302"/>
    <w:rsid w:val="0047058A"/>
    <w:rsid w:val="00471256"/>
    <w:rsid w:val="00471A2F"/>
    <w:rsid w:val="004720FB"/>
    <w:rsid w:val="00472966"/>
    <w:rsid w:val="00480131"/>
    <w:rsid w:val="004A1158"/>
    <w:rsid w:val="004A19E7"/>
    <w:rsid w:val="004A50EF"/>
    <w:rsid w:val="004B5261"/>
    <w:rsid w:val="004B5679"/>
    <w:rsid w:val="004B6FB1"/>
    <w:rsid w:val="004C7A11"/>
    <w:rsid w:val="004D2285"/>
    <w:rsid w:val="004E36F7"/>
    <w:rsid w:val="004E6E1C"/>
    <w:rsid w:val="004F04C4"/>
    <w:rsid w:val="00505D9E"/>
    <w:rsid w:val="00515A3D"/>
    <w:rsid w:val="00517E82"/>
    <w:rsid w:val="00521852"/>
    <w:rsid w:val="005242D2"/>
    <w:rsid w:val="00527069"/>
    <w:rsid w:val="0052796B"/>
    <w:rsid w:val="00530E7D"/>
    <w:rsid w:val="00544E6B"/>
    <w:rsid w:val="0055075D"/>
    <w:rsid w:val="00551C29"/>
    <w:rsid w:val="0056543C"/>
    <w:rsid w:val="005669B6"/>
    <w:rsid w:val="0057374C"/>
    <w:rsid w:val="00576589"/>
    <w:rsid w:val="0057743E"/>
    <w:rsid w:val="00585A82"/>
    <w:rsid w:val="0058615C"/>
    <w:rsid w:val="00592D49"/>
    <w:rsid w:val="005958AC"/>
    <w:rsid w:val="005A5076"/>
    <w:rsid w:val="005A6050"/>
    <w:rsid w:val="005A739C"/>
    <w:rsid w:val="005B48BE"/>
    <w:rsid w:val="005B4BFC"/>
    <w:rsid w:val="005C2D69"/>
    <w:rsid w:val="005C2FD2"/>
    <w:rsid w:val="005C362B"/>
    <w:rsid w:val="005C486E"/>
    <w:rsid w:val="005C489E"/>
    <w:rsid w:val="005D1912"/>
    <w:rsid w:val="005E031C"/>
    <w:rsid w:val="005E0BFE"/>
    <w:rsid w:val="005E3153"/>
    <w:rsid w:val="005E3287"/>
    <w:rsid w:val="005F29DF"/>
    <w:rsid w:val="005F6761"/>
    <w:rsid w:val="00605121"/>
    <w:rsid w:val="00611962"/>
    <w:rsid w:val="00611D9A"/>
    <w:rsid w:val="00613573"/>
    <w:rsid w:val="00613C36"/>
    <w:rsid w:val="006222C0"/>
    <w:rsid w:val="0062440B"/>
    <w:rsid w:val="0062742A"/>
    <w:rsid w:val="00631C18"/>
    <w:rsid w:val="00631D55"/>
    <w:rsid w:val="006329D4"/>
    <w:rsid w:val="006329F6"/>
    <w:rsid w:val="00635708"/>
    <w:rsid w:val="006476A1"/>
    <w:rsid w:val="00655159"/>
    <w:rsid w:val="006579F2"/>
    <w:rsid w:val="00680B7E"/>
    <w:rsid w:val="00691C22"/>
    <w:rsid w:val="0069424B"/>
    <w:rsid w:val="0069544D"/>
    <w:rsid w:val="00697257"/>
    <w:rsid w:val="006A0CDE"/>
    <w:rsid w:val="006A152D"/>
    <w:rsid w:val="006A7658"/>
    <w:rsid w:val="006B1809"/>
    <w:rsid w:val="006B2C70"/>
    <w:rsid w:val="006B4FAF"/>
    <w:rsid w:val="006C2A9B"/>
    <w:rsid w:val="006E0C32"/>
    <w:rsid w:val="006F64FC"/>
    <w:rsid w:val="0070147A"/>
    <w:rsid w:val="007014EE"/>
    <w:rsid w:val="0070548D"/>
    <w:rsid w:val="007062D1"/>
    <w:rsid w:val="00717C28"/>
    <w:rsid w:val="00722C5B"/>
    <w:rsid w:val="00724A7E"/>
    <w:rsid w:val="00727D74"/>
    <w:rsid w:val="00727FC1"/>
    <w:rsid w:val="00733F5F"/>
    <w:rsid w:val="0073793B"/>
    <w:rsid w:val="007441FF"/>
    <w:rsid w:val="00744C84"/>
    <w:rsid w:val="0075529D"/>
    <w:rsid w:val="00756172"/>
    <w:rsid w:val="0075647F"/>
    <w:rsid w:val="00770155"/>
    <w:rsid w:val="00780161"/>
    <w:rsid w:val="007814DA"/>
    <w:rsid w:val="0079312D"/>
    <w:rsid w:val="00794ED7"/>
    <w:rsid w:val="007A12AA"/>
    <w:rsid w:val="007A39D1"/>
    <w:rsid w:val="007B21CA"/>
    <w:rsid w:val="007D12F1"/>
    <w:rsid w:val="007D13B0"/>
    <w:rsid w:val="007D5D27"/>
    <w:rsid w:val="007E4ECC"/>
    <w:rsid w:val="007E5A46"/>
    <w:rsid w:val="007F3A02"/>
    <w:rsid w:val="007F3ED0"/>
    <w:rsid w:val="007F4119"/>
    <w:rsid w:val="00800692"/>
    <w:rsid w:val="008012AC"/>
    <w:rsid w:val="008027E5"/>
    <w:rsid w:val="00806CD6"/>
    <w:rsid w:val="00807ADA"/>
    <w:rsid w:val="00810DE6"/>
    <w:rsid w:val="00817C23"/>
    <w:rsid w:val="00821636"/>
    <w:rsid w:val="00826C68"/>
    <w:rsid w:val="00831F9B"/>
    <w:rsid w:val="00842E0D"/>
    <w:rsid w:val="00844D04"/>
    <w:rsid w:val="00852957"/>
    <w:rsid w:val="00852D81"/>
    <w:rsid w:val="00854FAE"/>
    <w:rsid w:val="00855E89"/>
    <w:rsid w:val="00856FF2"/>
    <w:rsid w:val="00857662"/>
    <w:rsid w:val="00863173"/>
    <w:rsid w:val="00867052"/>
    <w:rsid w:val="00886FB1"/>
    <w:rsid w:val="008906B6"/>
    <w:rsid w:val="008973A2"/>
    <w:rsid w:val="008A3A1F"/>
    <w:rsid w:val="008A54D6"/>
    <w:rsid w:val="008B54BE"/>
    <w:rsid w:val="008B62EC"/>
    <w:rsid w:val="008B6A1B"/>
    <w:rsid w:val="008C0385"/>
    <w:rsid w:val="008C206C"/>
    <w:rsid w:val="008C2A06"/>
    <w:rsid w:val="008C64CD"/>
    <w:rsid w:val="008D376A"/>
    <w:rsid w:val="008D5C3D"/>
    <w:rsid w:val="008D6FB9"/>
    <w:rsid w:val="008E13B4"/>
    <w:rsid w:val="008E7C50"/>
    <w:rsid w:val="008F44E1"/>
    <w:rsid w:val="008F5CBC"/>
    <w:rsid w:val="009042BD"/>
    <w:rsid w:val="00905E71"/>
    <w:rsid w:val="00905F66"/>
    <w:rsid w:val="009129AF"/>
    <w:rsid w:val="00920FF1"/>
    <w:rsid w:val="00925145"/>
    <w:rsid w:val="009301F9"/>
    <w:rsid w:val="00933824"/>
    <w:rsid w:val="00936493"/>
    <w:rsid w:val="00946D71"/>
    <w:rsid w:val="0095123A"/>
    <w:rsid w:val="00956BA5"/>
    <w:rsid w:val="009644E8"/>
    <w:rsid w:val="009714DD"/>
    <w:rsid w:val="0097169D"/>
    <w:rsid w:val="0097297A"/>
    <w:rsid w:val="00984570"/>
    <w:rsid w:val="00992236"/>
    <w:rsid w:val="00992CF7"/>
    <w:rsid w:val="00994C2E"/>
    <w:rsid w:val="00995249"/>
    <w:rsid w:val="009A2F76"/>
    <w:rsid w:val="009A5A97"/>
    <w:rsid w:val="009B0A7B"/>
    <w:rsid w:val="009B4756"/>
    <w:rsid w:val="009C4DBC"/>
    <w:rsid w:val="009D3071"/>
    <w:rsid w:val="009D34F0"/>
    <w:rsid w:val="009D3FD7"/>
    <w:rsid w:val="009D47CE"/>
    <w:rsid w:val="009D4FFD"/>
    <w:rsid w:val="009D7D8F"/>
    <w:rsid w:val="009E53D7"/>
    <w:rsid w:val="009F002F"/>
    <w:rsid w:val="009F5DDE"/>
    <w:rsid w:val="009F6308"/>
    <w:rsid w:val="009F76DF"/>
    <w:rsid w:val="00A0551E"/>
    <w:rsid w:val="00A11E1B"/>
    <w:rsid w:val="00A14E82"/>
    <w:rsid w:val="00A1673D"/>
    <w:rsid w:val="00A272E3"/>
    <w:rsid w:val="00A27745"/>
    <w:rsid w:val="00A375BE"/>
    <w:rsid w:val="00A37C9E"/>
    <w:rsid w:val="00A4089B"/>
    <w:rsid w:val="00A476F8"/>
    <w:rsid w:val="00A5226A"/>
    <w:rsid w:val="00A630F2"/>
    <w:rsid w:val="00A63726"/>
    <w:rsid w:val="00A67D14"/>
    <w:rsid w:val="00A70917"/>
    <w:rsid w:val="00A71D80"/>
    <w:rsid w:val="00A758AF"/>
    <w:rsid w:val="00A80535"/>
    <w:rsid w:val="00A87D38"/>
    <w:rsid w:val="00A95F9F"/>
    <w:rsid w:val="00AA2133"/>
    <w:rsid w:val="00AA5060"/>
    <w:rsid w:val="00AA753C"/>
    <w:rsid w:val="00AB03A3"/>
    <w:rsid w:val="00AC1860"/>
    <w:rsid w:val="00AC3D72"/>
    <w:rsid w:val="00AC62A9"/>
    <w:rsid w:val="00AC78F7"/>
    <w:rsid w:val="00AE5014"/>
    <w:rsid w:val="00AE68CA"/>
    <w:rsid w:val="00AF7CE2"/>
    <w:rsid w:val="00B14224"/>
    <w:rsid w:val="00B21044"/>
    <w:rsid w:val="00B22D82"/>
    <w:rsid w:val="00B27C55"/>
    <w:rsid w:val="00B40587"/>
    <w:rsid w:val="00B4402A"/>
    <w:rsid w:val="00B4536B"/>
    <w:rsid w:val="00B455E8"/>
    <w:rsid w:val="00B46B19"/>
    <w:rsid w:val="00B52664"/>
    <w:rsid w:val="00B533EF"/>
    <w:rsid w:val="00B61DD9"/>
    <w:rsid w:val="00B64E45"/>
    <w:rsid w:val="00B6675D"/>
    <w:rsid w:val="00B66C56"/>
    <w:rsid w:val="00B7151B"/>
    <w:rsid w:val="00B73824"/>
    <w:rsid w:val="00B73CAA"/>
    <w:rsid w:val="00B75614"/>
    <w:rsid w:val="00B80F1F"/>
    <w:rsid w:val="00B85C48"/>
    <w:rsid w:val="00B91EFC"/>
    <w:rsid w:val="00B94D88"/>
    <w:rsid w:val="00BA214E"/>
    <w:rsid w:val="00BA2883"/>
    <w:rsid w:val="00BA47CF"/>
    <w:rsid w:val="00BB4363"/>
    <w:rsid w:val="00BC5FB5"/>
    <w:rsid w:val="00BD507D"/>
    <w:rsid w:val="00BE4BE2"/>
    <w:rsid w:val="00BF397A"/>
    <w:rsid w:val="00C026E2"/>
    <w:rsid w:val="00C0453D"/>
    <w:rsid w:val="00C04A9A"/>
    <w:rsid w:val="00C07343"/>
    <w:rsid w:val="00C1544A"/>
    <w:rsid w:val="00C242B3"/>
    <w:rsid w:val="00C26746"/>
    <w:rsid w:val="00C30B04"/>
    <w:rsid w:val="00C35561"/>
    <w:rsid w:val="00C40BCD"/>
    <w:rsid w:val="00C45959"/>
    <w:rsid w:val="00C5073C"/>
    <w:rsid w:val="00C6125D"/>
    <w:rsid w:val="00C66225"/>
    <w:rsid w:val="00C71C62"/>
    <w:rsid w:val="00C82FBC"/>
    <w:rsid w:val="00C94986"/>
    <w:rsid w:val="00C9691B"/>
    <w:rsid w:val="00C96B74"/>
    <w:rsid w:val="00C97ABB"/>
    <w:rsid w:val="00CA028A"/>
    <w:rsid w:val="00CA3638"/>
    <w:rsid w:val="00CA3C87"/>
    <w:rsid w:val="00CD372F"/>
    <w:rsid w:val="00CE6FBF"/>
    <w:rsid w:val="00CE7098"/>
    <w:rsid w:val="00CF219E"/>
    <w:rsid w:val="00CF7A7F"/>
    <w:rsid w:val="00D011AD"/>
    <w:rsid w:val="00D1572B"/>
    <w:rsid w:val="00D207FE"/>
    <w:rsid w:val="00D23BB7"/>
    <w:rsid w:val="00D24DCA"/>
    <w:rsid w:val="00D27981"/>
    <w:rsid w:val="00D324E8"/>
    <w:rsid w:val="00D360FA"/>
    <w:rsid w:val="00D42265"/>
    <w:rsid w:val="00D51C2E"/>
    <w:rsid w:val="00D53BEE"/>
    <w:rsid w:val="00D56512"/>
    <w:rsid w:val="00D574E8"/>
    <w:rsid w:val="00D61881"/>
    <w:rsid w:val="00D72E0F"/>
    <w:rsid w:val="00D73CE2"/>
    <w:rsid w:val="00D80BB9"/>
    <w:rsid w:val="00D84372"/>
    <w:rsid w:val="00D84FE0"/>
    <w:rsid w:val="00D8677A"/>
    <w:rsid w:val="00D86FD9"/>
    <w:rsid w:val="00D94D36"/>
    <w:rsid w:val="00DA5C88"/>
    <w:rsid w:val="00DB097D"/>
    <w:rsid w:val="00DB3C1F"/>
    <w:rsid w:val="00DB44DD"/>
    <w:rsid w:val="00DC451B"/>
    <w:rsid w:val="00DD28F0"/>
    <w:rsid w:val="00DE3086"/>
    <w:rsid w:val="00DE56D7"/>
    <w:rsid w:val="00DF03F4"/>
    <w:rsid w:val="00DF4AB5"/>
    <w:rsid w:val="00E01EA4"/>
    <w:rsid w:val="00E0290D"/>
    <w:rsid w:val="00E07394"/>
    <w:rsid w:val="00E107CD"/>
    <w:rsid w:val="00E11C78"/>
    <w:rsid w:val="00E257D8"/>
    <w:rsid w:val="00E25CEF"/>
    <w:rsid w:val="00E27176"/>
    <w:rsid w:val="00E526B9"/>
    <w:rsid w:val="00E54334"/>
    <w:rsid w:val="00E545F6"/>
    <w:rsid w:val="00E55B0B"/>
    <w:rsid w:val="00E56E40"/>
    <w:rsid w:val="00E60ECF"/>
    <w:rsid w:val="00E6113A"/>
    <w:rsid w:val="00E626A6"/>
    <w:rsid w:val="00E66E15"/>
    <w:rsid w:val="00E74854"/>
    <w:rsid w:val="00E74D5B"/>
    <w:rsid w:val="00E75109"/>
    <w:rsid w:val="00E753E2"/>
    <w:rsid w:val="00E94DD9"/>
    <w:rsid w:val="00E97C79"/>
    <w:rsid w:val="00EA45E8"/>
    <w:rsid w:val="00EA4C93"/>
    <w:rsid w:val="00EB160E"/>
    <w:rsid w:val="00EB2A52"/>
    <w:rsid w:val="00EB2C22"/>
    <w:rsid w:val="00ED00B8"/>
    <w:rsid w:val="00ED16D8"/>
    <w:rsid w:val="00ED69C5"/>
    <w:rsid w:val="00EE1174"/>
    <w:rsid w:val="00EE4551"/>
    <w:rsid w:val="00EE568C"/>
    <w:rsid w:val="00EF249A"/>
    <w:rsid w:val="00EF3798"/>
    <w:rsid w:val="00EF3B6D"/>
    <w:rsid w:val="00EF3E1E"/>
    <w:rsid w:val="00F002B8"/>
    <w:rsid w:val="00F1382F"/>
    <w:rsid w:val="00F217BA"/>
    <w:rsid w:val="00F250E3"/>
    <w:rsid w:val="00F35DDB"/>
    <w:rsid w:val="00F36CA5"/>
    <w:rsid w:val="00F37C3D"/>
    <w:rsid w:val="00F40BFF"/>
    <w:rsid w:val="00F450AB"/>
    <w:rsid w:val="00F55858"/>
    <w:rsid w:val="00F6155C"/>
    <w:rsid w:val="00F645AB"/>
    <w:rsid w:val="00F6505F"/>
    <w:rsid w:val="00F829E5"/>
    <w:rsid w:val="00F839A3"/>
    <w:rsid w:val="00F902BE"/>
    <w:rsid w:val="00F90DCF"/>
    <w:rsid w:val="00F91165"/>
    <w:rsid w:val="00F925FD"/>
    <w:rsid w:val="00F949AE"/>
    <w:rsid w:val="00FA30D1"/>
    <w:rsid w:val="00FA75F4"/>
    <w:rsid w:val="00FA764B"/>
    <w:rsid w:val="00FB45D6"/>
    <w:rsid w:val="00FC00E1"/>
    <w:rsid w:val="00FC4564"/>
    <w:rsid w:val="00FD5D6B"/>
    <w:rsid w:val="00FE0A70"/>
    <w:rsid w:val="00FE375B"/>
    <w:rsid w:val="00FE55FE"/>
    <w:rsid w:val="00FE7CB9"/>
    <w:rsid w:val="00FF1CEA"/>
    <w:rsid w:val="00FF3A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B1FD060"/>
  <w15:docId w15:val="{F1CA69CB-64E0-4D50-9E19-4E1D032CD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unhideWhenUsed="1"/>
    <w:lsdException w:name="No Spacing" w:semiHidden="1" w:uiPriority="68" w:unhideWhenUsed="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semiHidden="1" w:uiPriority="72" w:unhideWhenUsed="1"/>
    <w:lsdException w:name="Quote" w:semiHidden="1" w:uiPriority="73" w:unhideWhenUsed="1"/>
    <w:lsdException w:name="Intense Quote" w:semiHidden="1" w:uiPriority="60" w:unhideWhenUsed="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52796B"/>
    <w:rPr>
      <w:color w:val="000000"/>
      <w:sz w:val="24"/>
      <w:szCs w:val="24"/>
      <w:lang w:eastAsia="zh-CN"/>
    </w:rPr>
  </w:style>
  <w:style w:type="paragraph" w:styleId="Heading5">
    <w:name w:val="heading 5"/>
    <w:basedOn w:val="Normal"/>
    <w:next w:val="Normal"/>
    <w:qFormat/>
    <w:rsid w:val="0052796B"/>
    <w:pPr>
      <w:keepNext/>
      <w:keepLines/>
      <w:ind w:right="-720"/>
      <w:jc w:val="center"/>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2796B"/>
    <w:rPr>
      <w:sz w:val="18"/>
      <w:szCs w:val="18"/>
    </w:rPr>
  </w:style>
  <w:style w:type="character" w:customStyle="1" w:styleId="high-light-bg4">
    <w:name w:val="high-light-bg4"/>
    <w:basedOn w:val="DefaultParagraphFont"/>
    <w:rsid w:val="008C206C"/>
  </w:style>
  <w:style w:type="paragraph" w:styleId="ListParagraph">
    <w:name w:val="List Paragraph"/>
    <w:basedOn w:val="Normal"/>
    <w:uiPriority w:val="72"/>
    <w:unhideWhenUsed/>
    <w:rsid w:val="00905F66"/>
    <w:pPr>
      <w:ind w:left="720"/>
      <w:contextualSpacing/>
    </w:pPr>
  </w:style>
  <w:style w:type="character" w:styleId="CommentReference">
    <w:name w:val="annotation reference"/>
    <w:basedOn w:val="DefaultParagraphFont"/>
    <w:semiHidden/>
    <w:unhideWhenUsed/>
    <w:rsid w:val="0046392C"/>
    <w:rPr>
      <w:sz w:val="16"/>
      <w:szCs w:val="16"/>
    </w:rPr>
  </w:style>
  <w:style w:type="paragraph" w:styleId="CommentText">
    <w:name w:val="annotation text"/>
    <w:basedOn w:val="Normal"/>
    <w:link w:val="CommentTextChar"/>
    <w:semiHidden/>
    <w:unhideWhenUsed/>
    <w:rsid w:val="0046392C"/>
    <w:rPr>
      <w:sz w:val="20"/>
      <w:szCs w:val="20"/>
    </w:rPr>
  </w:style>
  <w:style w:type="character" w:customStyle="1" w:styleId="CommentTextChar">
    <w:name w:val="Comment Text Char"/>
    <w:basedOn w:val="DefaultParagraphFont"/>
    <w:link w:val="CommentText"/>
    <w:semiHidden/>
    <w:rsid w:val="0046392C"/>
    <w:rPr>
      <w:color w:val="000000"/>
      <w:lang w:eastAsia="zh-CN"/>
    </w:rPr>
  </w:style>
  <w:style w:type="paragraph" w:styleId="CommentSubject">
    <w:name w:val="annotation subject"/>
    <w:basedOn w:val="CommentText"/>
    <w:next w:val="CommentText"/>
    <w:link w:val="CommentSubjectChar"/>
    <w:semiHidden/>
    <w:unhideWhenUsed/>
    <w:rsid w:val="0046392C"/>
    <w:rPr>
      <w:b/>
      <w:bCs/>
    </w:rPr>
  </w:style>
  <w:style w:type="character" w:customStyle="1" w:styleId="CommentSubjectChar">
    <w:name w:val="Comment Subject Char"/>
    <w:basedOn w:val="CommentTextChar"/>
    <w:link w:val="CommentSubject"/>
    <w:semiHidden/>
    <w:rsid w:val="0046392C"/>
    <w:rPr>
      <w:b/>
      <w:bCs/>
      <w:color w:val="000000"/>
      <w:lang w:eastAsia="zh-CN"/>
    </w:rPr>
  </w:style>
  <w:style w:type="paragraph" w:styleId="Footer">
    <w:name w:val="footer"/>
    <w:basedOn w:val="Normal"/>
    <w:link w:val="FooterChar"/>
    <w:unhideWhenUsed/>
    <w:rsid w:val="002D2726"/>
    <w:pPr>
      <w:tabs>
        <w:tab w:val="center" w:pos="4680"/>
        <w:tab w:val="right" w:pos="9360"/>
      </w:tabs>
    </w:pPr>
  </w:style>
  <w:style w:type="character" w:customStyle="1" w:styleId="FooterChar">
    <w:name w:val="Footer Char"/>
    <w:basedOn w:val="DefaultParagraphFont"/>
    <w:link w:val="Footer"/>
    <w:rsid w:val="002D2726"/>
    <w:rPr>
      <w:color w:val="000000"/>
      <w:sz w:val="24"/>
      <w:szCs w:val="24"/>
      <w:lang w:eastAsia="zh-CN"/>
    </w:rPr>
  </w:style>
  <w:style w:type="character" w:styleId="PageNumber">
    <w:name w:val="page number"/>
    <w:basedOn w:val="DefaultParagraphFont"/>
    <w:semiHidden/>
    <w:unhideWhenUsed/>
    <w:rsid w:val="002D2726"/>
  </w:style>
  <w:style w:type="character" w:styleId="Hyperlink">
    <w:name w:val="Hyperlink"/>
    <w:basedOn w:val="DefaultParagraphFont"/>
    <w:rsid w:val="001A3E5C"/>
    <w:rPr>
      <w:color w:val="0000FF" w:themeColor="hyperlink"/>
      <w:u w:val="single"/>
    </w:rPr>
  </w:style>
  <w:style w:type="character" w:styleId="UnresolvedMention">
    <w:name w:val="Unresolved Mention"/>
    <w:basedOn w:val="DefaultParagraphFont"/>
    <w:rsid w:val="001A3E5C"/>
    <w:rPr>
      <w:color w:val="605E5C"/>
      <w:shd w:val="clear" w:color="auto" w:fill="E1DFDD"/>
    </w:rPr>
  </w:style>
  <w:style w:type="paragraph" w:styleId="Header">
    <w:name w:val="header"/>
    <w:basedOn w:val="Normal"/>
    <w:link w:val="HeaderChar"/>
    <w:unhideWhenUsed/>
    <w:rsid w:val="005E0BFE"/>
    <w:pPr>
      <w:tabs>
        <w:tab w:val="center" w:pos="4680"/>
        <w:tab w:val="right" w:pos="9360"/>
      </w:tabs>
    </w:pPr>
  </w:style>
  <w:style w:type="character" w:customStyle="1" w:styleId="HeaderChar">
    <w:name w:val="Header Char"/>
    <w:basedOn w:val="DefaultParagraphFont"/>
    <w:link w:val="Header"/>
    <w:rsid w:val="005E0BFE"/>
    <w:rPr>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3343063">
      <w:bodyDiv w:val="1"/>
      <w:marLeft w:val="0"/>
      <w:marRight w:val="0"/>
      <w:marTop w:val="0"/>
      <w:marBottom w:val="0"/>
      <w:divBdr>
        <w:top w:val="none" w:sz="0" w:space="0" w:color="auto"/>
        <w:left w:val="none" w:sz="0" w:space="0" w:color="auto"/>
        <w:bottom w:val="none" w:sz="0" w:space="0" w:color="auto"/>
        <w:right w:val="none" w:sz="0" w:space="0" w:color="auto"/>
      </w:divBdr>
    </w:div>
    <w:div w:id="908728637">
      <w:bodyDiv w:val="1"/>
      <w:marLeft w:val="0"/>
      <w:marRight w:val="0"/>
      <w:marTop w:val="0"/>
      <w:marBottom w:val="0"/>
      <w:divBdr>
        <w:top w:val="none" w:sz="0" w:space="0" w:color="auto"/>
        <w:left w:val="none" w:sz="0" w:space="0" w:color="auto"/>
        <w:bottom w:val="none" w:sz="0" w:space="0" w:color="auto"/>
        <w:right w:val="none" w:sz="0" w:space="0" w:color="auto"/>
      </w:divBdr>
    </w:div>
    <w:div w:id="14246461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dot.ga.gov/PartnerSmart/utilities/Documents/2016_UAM.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oci.ga.gov/firemarshal/SafetyEngineering.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6698C9-06F4-1944-8BED-212972305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4810</Words>
  <Characters>27419</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微软中国</Company>
  <LinksUpToDate>false</LinksUpToDate>
  <CharactersWithSpaces>32165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Bill James</cp:lastModifiedBy>
  <cp:revision>8</cp:revision>
  <dcterms:created xsi:type="dcterms:W3CDTF">2019-06-16T15:31:00Z</dcterms:created>
  <dcterms:modified xsi:type="dcterms:W3CDTF">2019-06-16T20:40:00Z</dcterms:modified>
</cp:coreProperties>
</file>